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0675E8" w14:textId="37953F30" w:rsidR="0027723E" w:rsidRPr="0027723E" w:rsidRDefault="0027723E" w:rsidP="00042C09">
      <w:pPr>
        <w:jc w:val="center"/>
        <w:rPr>
          <w:rFonts w:ascii="Times New Roman" w:hAnsi="Times New Roman" w:cs="Times New Roman"/>
          <w:b/>
          <w:bCs/>
          <w:smallCaps/>
          <w:sz w:val="23"/>
          <w:szCs w:val="23"/>
        </w:rPr>
      </w:pPr>
      <w:r w:rsidRPr="0027723E">
        <w:rPr>
          <w:rFonts w:ascii="Times New Roman" w:hAnsi="Times New Roman" w:cs="Times New Roman"/>
          <w:b/>
          <w:bCs/>
          <w:smallCaps/>
          <w:sz w:val="23"/>
          <w:szCs w:val="23"/>
        </w:rPr>
        <w:t xml:space="preserve">Anteprima Viscom Italia </w:t>
      </w:r>
      <w:proofErr w:type="spellStart"/>
      <w:r w:rsidRPr="0027723E">
        <w:rPr>
          <w:rFonts w:ascii="Times New Roman" w:hAnsi="Times New Roman" w:cs="Times New Roman"/>
          <w:b/>
          <w:bCs/>
          <w:smallCaps/>
          <w:sz w:val="23"/>
          <w:szCs w:val="23"/>
        </w:rPr>
        <w:t>Hyper</w:t>
      </w:r>
      <w:proofErr w:type="spellEnd"/>
      <w:r w:rsidRPr="0027723E">
        <w:rPr>
          <w:rFonts w:ascii="Times New Roman" w:hAnsi="Times New Roman" w:cs="Times New Roman"/>
          <w:b/>
          <w:bCs/>
          <w:smallCaps/>
          <w:sz w:val="23"/>
          <w:szCs w:val="23"/>
        </w:rPr>
        <w:t xml:space="preserve"> Reality 2020</w:t>
      </w:r>
    </w:p>
    <w:p w14:paraId="032B8CBD" w14:textId="4E01A43C" w:rsidR="00EA29DD" w:rsidRPr="0027723E" w:rsidRDefault="00042C09" w:rsidP="00042C09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27723E">
        <w:rPr>
          <w:rFonts w:ascii="Times New Roman" w:hAnsi="Times New Roman" w:cs="Times New Roman"/>
          <w:b/>
          <w:bCs/>
          <w:sz w:val="23"/>
          <w:szCs w:val="23"/>
        </w:rPr>
        <w:t>Comunicato stampa</w:t>
      </w:r>
    </w:p>
    <w:p w14:paraId="6912F908" w14:textId="57250208" w:rsidR="00EA29DD" w:rsidRPr="00042C09" w:rsidRDefault="0027723E" w:rsidP="00042C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DURST INVITA IL MERCATO A RACCONTARE ESPERIENZE ED ESIGENZE</w:t>
      </w:r>
    </w:p>
    <w:p w14:paraId="060D7E24" w14:textId="7DDBF929" w:rsidR="002165D7" w:rsidRDefault="00DC201E" w:rsidP="00330FBA">
      <w:pPr>
        <w:jc w:val="both"/>
        <w:rPr>
          <w:rFonts w:ascii="Times New Roman" w:hAnsi="Times New Roman" w:cs="Times New Roman"/>
          <w:sz w:val="23"/>
          <w:szCs w:val="23"/>
        </w:rPr>
      </w:pPr>
      <w:r w:rsidRPr="00DC201E">
        <w:rPr>
          <w:rFonts w:ascii="Times New Roman" w:hAnsi="Times New Roman" w:cs="Times New Roman"/>
          <w:b/>
          <w:bCs/>
          <w:sz w:val="23"/>
          <w:szCs w:val="23"/>
        </w:rPr>
        <w:t xml:space="preserve">11 </w:t>
      </w:r>
      <w:r w:rsidR="002165D7" w:rsidRPr="00DC201E">
        <w:rPr>
          <w:rFonts w:ascii="Times New Roman" w:hAnsi="Times New Roman" w:cs="Times New Roman"/>
          <w:b/>
          <w:bCs/>
          <w:sz w:val="23"/>
          <w:szCs w:val="23"/>
        </w:rPr>
        <w:t>novembre 2020</w:t>
      </w:r>
      <w:r w:rsidR="002165D7">
        <w:rPr>
          <w:rFonts w:ascii="Times New Roman" w:hAnsi="Times New Roman" w:cs="Times New Roman"/>
          <w:sz w:val="23"/>
          <w:szCs w:val="23"/>
        </w:rPr>
        <w:t xml:space="preserve">: </w:t>
      </w:r>
      <w:r w:rsidR="00336DF8">
        <w:rPr>
          <w:rFonts w:ascii="Times New Roman" w:hAnsi="Times New Roman" w:cs="Times New Roman"/>
          <w:sz w:val="23"/>
          <w:szCs w:val="23"/>
        </w:rPr>
        <w:t xml:space="preserve">Da sempre </w:t>
      </w:r>
      <w:r w:rsidR="002165D7">
        <w:rPr>
          <w:rFonts w:ascii="Times New Roman" w:hAnsi="Times New Roman" w:cs="Times New Roman"/>
          <w:sz w:val="23"/>
          <w:szCs w:val="23"/>
        </w:rPr>
        <w:t xml:space="preserve">Viscom Italia rappresenta per </w:t>
      </w:r>
      <w:hyperlink r:id="rId7" w:history="1">
        <w:r w:rsidR="002165D7" w:rsidRPr="003E6CAC">
          <w:rPr>
            <w:rStyle w:val="Collegamentoipertestuale"/>
            <w:rFonts w:ascii="Times New Roman" w:hAnsi="Times New Roman" w:cs="Times New Roman"/>
            <w:b/>
            <w:bCs/>
            <w:sz w:val="23"/>
            <w:szCs w:val="23"/>
          </w:rPr>
          <w:t>Durst</w:t>
        </w:r>
      </w:hyperlink>
      <w:r w:rsidR="002165D7">
        <w:rPr>
          <w:rFonts w:ascii="Times New Roman" w:hAnsi="Times New Roman" w:cs="Times New Roman"/>
          <w:sz w:val="23"/>
          <w:szCs w:val="23"/>
        </w:rPr>
        <w:t xml:space="preserve"> </w:t>
      </w:r>
      <w:r w:rsidR="00EF3A0B">
        <w:rPr>
          <w:rFonts w:ascii="Times New Roman" w:hAnsi="Times New Roman" w:cs="Times New Roman"/>
          <w:sz w:val="23"/>
          <w:szCs w:val="23"/>
        </w:rPr>
        <w:t>un’</w:t>
      </w:r>
      <w:r w:rsidR="002165D7">
        <w:rPr>
          <w:rFonts w:ascii="Times New Roman" w:hAnsi="Times New Roman" w:cs="Times New Roman"/>
          <w:sz w:val="23"/>
          <w:szCs w:val="23"/>
        </w:rPr>
        <w:t xml:space="preserve">importante occasione di incontro e confronto </w:t>
      </w:r>
      <w:r w:rsidR="00E8436A">
        <w:rPr>
          <w:rFonts w:ascii="Times New Roman" w:hAnsi="Times New Roman" w:cs="Times New Roman"/>
          <w:sz w:val="23"/>
          <w:szCs w:val="23"/>
        </w:rPr>
        <w:t>con gli operatori</w:t>
      </w:r>
      <w:r w:rsidR="002165D7">
        <w:rPr>
          <w:rFonts w:ascii="Times New Roman" w:hAnsi="Times New Roman" w:cs="Times New Roman"/>
          <w:sz w:val="23"/>
          <w:szCs w:val="23"/>
        </w:rPr>
        <w:t xml:space="preserve"> del mercato nazionale. Un appuntamento immancabile per </w:t>
      </w:r>
      <w:r w:rsidR="008C69CD">
        <w:rPr>
          <w:rFonts w:ascii="Times New Roman" w:hAnsi="Times New Roman" w:cs="Times New Roman"/>
          <w:sz w:val="23"/>
          <w:szCs w:val="23"/>
        </w:rPr>
        <w:t>cogliere</w:t>
      </w:r>
      <w:r w:rsidR="002165D7">
        <w:rPr>
          <w:rFonts w:ascii="Times New Roman" w:hAnsi="Times New Roman" w:cs="Times New Roman"/>
          <w:sz w:val="23"/>
          <w:szCs w:val="23"/>
        </w:rPr>
        <w:t xml:space="preserve"> il sentiment, ascoltare </w:t>
      </w:r>
      <w:r w:rsidR="00336DF8">
        <w:rPr>
          <w:rFonts w:ascii="Times New Roman" w:hAnsi="Times New Roman" w:cs="Times New Roman"/>
          <w:sz w:val="23"/>
          <w:szCs w:val="23"/>
        </w:rPr>
        <w:t xml:space="preserve">e comprendere </w:t>
      </w:r>
      <w:r w:rsidR="002165D7">
        <w:rPr>
          <w:rFonts w:ascii="Times New Roman" w:hAnsi="Times New Roman" w:cs="Times New Roman"/>
          <w:sz w:val="23"/>
          <w:szCs w:val="23"/>
        </w:rPr>
        <w:t xml:space="preserve">le esigenze e i desiderata </w:t>
      </w:r>
      <w:r w:rsidR="00EF3A0B">
        <w:rPr>
          <w:rFonts w:ascii="Times New Roman" w:hAnsi="Times New Roman" w:cs="Times New Roman"/>
          <w:sz w:val="23"/>
          <w:szCs w:val="23"/>
        </w:rPr>
        <w:t xml:space="preserve">di clienti e </w:t>
      </w:r>
      <w:proofErr w:type="spellStart"/>
      <w:r w:rsidR="00EF3A0B">
        <w:rPr>
          <w:rFonts w:ascii="Times New Roman" w:hAnsi="Times New Roman" w:cs="Times New Roman"/>
          <w:sz w:val="23"/>
          <w:szCs w:val="23"/>
        </w:rPr>
        <w:t>prospect</w:t>
      </w:r>
      <w:proofErr w:type="spellEnd"/>
      <w:r w:rsidR="002165D7">
        <w:rPr>
          <w:rFonts w:ascii="Times New Roman" w:hAnsi="Times New Roman" w:cs="Times New Roman"/>
          <w:sz w:val="23"/>
          <w:szCs w:val="23"/>
        </w:rPr>
        <w:t xml:space="preserve"> traendone interessanti spunti </w:t>
      </w:r>
      <w:r w:rsidR="00EF3A0B">
        <w:rPr>
          <w:rFonts w:ascii="Times New Roman" w:hAnsi="Times New Roman" w:cs="Times New Roman"/>
          <w:sz w:val="23"/>
          <w:szCs w:val="23"/>
        </w:rPr>
        <w:t>per lo sviluppo di nuove tecnologie e nuove f</w:t>
      </w:r>
      <w:r w:rsidR="0027723E">
        <w:rPr>
          <w:rFonts w:ascii="Times New Roman" w:hAnsi="Times New Roman" w:cs="Times New Roman"/>
          <w:sz w:val="23"/>
          <w:szCs w:val="23"/>
        </w:rPr>
        <w:t>unzioni</w:t>
      </w:r>
      <w:r w:rsidR="00EF3A0B">
        <w:rPr>
          <w:rFonts w:ascii="Times New Roman" w:hAnsi="Times New Roman" w:cs="Times New Roman"/>
          <w:sz w:val="23"/>
          <w:szCs w:val="23"/>
        </w:rPr>
        <w:t xml:space="preserve"> per l’upgrade di sistemi già installati</w:t>
      </w:r>
      <w:r w:rsidR="002165D7">
        <w:rPr>
          <w:rFonts w:ascii="Times New Roman" w:hAnsi="Times New Roman" w:cs="Times New Roman"/>
          <w:sz w:val="23"/>
          <w:szCs w:val="23"/>
        </w:rPr>
        <w:t>.</w:t>
      </w:r>
      <w:r w:rsidR="005616DF">
        <w:rPr>
          <w:rFonts w:ascii="Times New Roman" w:hAnsi="Times New Roman" w:cs="Times New Roman"/>
          <w:sz w:val="23"/>
          <w:szCs w:val="23"/>
        </w:rPr>
        <w:t xml:space="preserve"> Anche quest’anno</w:t>
      </w:r>
      <w:r w:rsidR="00336DF8">
        <w:rPr>
          <w:rFonts w:ascii="Times New Roman" w:hAnsi="Times New Roman" w:cs="Times New Roman"/>
          <w:sz w:val="23"/>
          <w:szCs w:val="23"/>
        </w:rPr>
        <w:t>,</w:t>
      </w:r>
      <w:r w:rsidR="005616DF">
        <w:rPr>
          <w:rFonts w:ascii="Times New Roman" w:hAnsi="Times New Roman" w:cs="Times New Roman"/>
          <w:sz w:val="23"/>
          <w:szCs w:val="23"/>
        </w:rPr>
        <w:t xml:space="preserve"> dunque</w:t>
      </w:r>
      <w:r w:rsidR="00336DF8">
        <w:rPr>
          <w:rFonts w:ascii="Times New Roman" w:hAnsi="Times New Roman" w:cs="Times New Roman"/>
          <w:sz w:val="23"/>
          <w:szCs w:val="23"/>
        </w:rPr>
        <w:t>,</w:t>
      </w:r>
      <w:r w:rsidR="005616DF">
        <w:rPr>
          <w:rFonts w:ascii="Times New Roman" w:hAnsi="Times New Roman" w:cs="Times New Roman"/>
          <w:sz w:val="23"/>
          <w:szCs w:val="23"/>
        </w:rPr>
        <w:t xml:space="preserve"> l’azienda altoatesina </w:t>
      </w:r>
      <w:r w:rsidR="00EF3A0B">
        <w:rPr>
          <w:rFonts w:ascii="Times New Roman" w:hAnsi="Times New Roman" w:cs="Times New Roman"/>
          <w:sz w:val="23"/>
          <w:szCs w:val="23"/>
        </w:rPr>
        <w:t>conferma</w:t>
      </w:r>
      <w:r w:rsidR="005616DF">
        <w:rPr>
          <w:rFonts w:ascii="Times New Roman" w:hAnsi="Times New Roman" w:cs="Times New Roman"/>
          <w:sz w:val="23"/>
          <w:szCs w:val="23"/>
        </w:rPr>
        <w:t xml:space="preserve"> la partecipazione alla kermesse </w:t>
      </w:r>
      <w:r w:rsidR="00EF3A0B">
        <w:rPr>
          <w:rFonts w:ascii="Times New Roman" w:hAnsi="Times New Roman" w:cs="Times New Roman"/>
          <w:sz w:val="23"/>
          <w:szCs w:val="23"/>
        </w:rPr>
        <w:t>nella</w:t>
      </w:r>
      <w:r w:rsidR="005616DF">
        <w:rPr>
          <w:rFonts w:ascii="Times New Roman" w:hAnsi="Times New Roman" w:cs="Times New Roman"/>
          <w:sz w:val="23"/>
          <w:szCs w:val="23"/>
        </w:rPr>
        <w:t xml:space="preserve"> digital </w:t>
      </w:r>
      <w:proofErr w:type="spellStart"/>
      <w:r w:rsidR="005616DF">
        <w:rPr>
          <w:rFonts w:ascii="Times New Roman" w:hAnsi="Times New Roman" w:cs="Times New Roman"/>
          <w:sz w:val="23"/>
          <w:szCs w:val="23"/>
        </w:rPr>
        <w:t>edition</w:t>
      </w:r>
      <w:proofErr w:type="spellEnd"/>
      <w:r w:rsidR="00EA29DD">
        <w:rPr>
          <w:rFonts w:ascii="Times New Roman" w:hAnsi="Times New Roman" w:cs="Times New Roman"/>
          <w:sz w:val="23"/>
          <w:szCs w:val="23"/>
        </w:rPr>
        <w:t xml:space="preserve"> </w:t>
      </w:r>
      <w:r w:rsidR="00EA29DD" w:rsidRPr="0027723E">
        <w:rPr>
          <w:rFonts w:ascii="Times New Roman" w:hAnsi="Times New Roman" w:cs="Times New Roman"/>
          <w:b/>
          <w:bCs/>
          <w:sz w:val="23"/>
          <w:szCs w:val="23"/>
        </w:rPr>
        <w:t xml:space="preserve">Viscom Italia </w:t>
      </w:r>
      <w:proofErr w:type="spellStart"/>
      <w:r w:rsidR="00EA29DD" w:rsidRPr="0027723E">
        <w:rPr>
          <w:rFonts w:ascii="Times New Roman" w:hAnsi="Times New Roman" w:cs="Times New Roman"/>
          <w:b/>
          <w:bCs/>
          <w:sz w:val="23"/>
          <w:szCs w:val="23"/>
        </w:rPr>
        <w:t>Hyper</w:t>
      </w:r>
      <w:proofErr w:type="spellEnd"/>
      <w:r w:rsidR="00EA29DD" w:rsidRPr="0027723E">
        <w:rPr>
          <w:rFonts w:ascii="Times New Roman" w:hAnsi="Times New Roman" w:cs="Times New Roman"/>
          <w:b/>
          <w:bCs/>
          <w:sz w:val="23"/>
          <w:szCs w:val="23"/>
        </w:rPr>
        <w:t xml:space="preserve"> Reality</w:t>
      </w:r>
      <w:r w:rsidR="005616DF" w:rsidRPr="0027723E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="00EF3A0B" w:rsidRPr="0027723E">
        <w:rPr>
          <w:rFonts w:ascii="Times New Roman" w:hAnsi="Times New Roman" w:cs="Times New Roman"/>
          <w:b/>
          <w:bCs/>
          <w:sz w:val="23"/>
          <w:szCs w:val="23"/>
        </w:rPr>
        <w:t>(</w:t>
      </w:r>
      <w:r w:rsidR="005616DF" w:rsidRPr="0027723E">
        <w:rPr>
          <w:rFonts w:ascii="Times New Roman" w:hAnsi="Times New Roman" w:cs="Times New Roman"/>
          <w:b/>
          <w:bCs/>
          <w:sz w:val="23"/>
          <w:szCs w:val="23"/>
        </w:rPr>
        <w:t>17</w:t>
      </w:r>
      <w:r w:rsidR="00EF3A0B" w:rsidRPr="0027723E">
        <w:rPr>
          <w:rFonts w:ascii="Times New Roman" w:hAnsi="Times New Roman" w:cs="Times New Roman"/>
          <w:b/>
          <w:bCs/>
          <w:sz w:val="23"/>
          <w:szCs w:val="23"/>
        </w:rPr>
        <w:t xml:space="preserve">, </w:t>
      </w:r>
      <w:r w:rsidR="005616DF" w:rsidRPr="0027723E">
        <w:rPr>
          <w:rFonts w:ascii="Times New Roman" w:hAnsi="Times New Roman" w:cs="Times New Roman"/>
          <w:b/>
          <w:bCs/>
          <w:sz w:val="23"/>
          <w:szCs w:val="23"/>
        </w:rPr>
        <w:t>18 novembre</w:t>
      </w:r>
      <w:r w:rsidR="00EF3A0B" w:rsidRPr="0027723E">
        <w:rPr>
          <w:rFonts w:ascii="Times New Roman" w:hAnsi="Times New Roman" w:cs="Times New Roman"/>
          <w:b/>
          <w:bCs/>
          <w:sz w:val="23"/>
          <w:szCs w:val="23"/>
        </w:rPr>
        <w:t xml:space="preserve"> 2020)</w:t>
      </w:r>
      <w:r w:rsidR="005616DF">
        <w:rPr>
          <w:rFonts w:ascii="Times New Roman" w:hAnsi="Times New Roman" w:cs="Times New Roman"/>
          <w:sz w:val="23"/>
          <w:szCs w:val="23"/>
        </w:rPr>
        <w:t xml:space="preserve">. </w:t>
      </w:r>
    </w:p>
    <w:p w14:paraId="7E8867FD" w14:textId="395F677D" w:rsidR="00042C09" w:rsidRPr="001D5054" w:rsidRDefault="00A02C3E" w:rsidP="00336D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Tre </w:t>
      </w:r>
      <w:r w:rsidR="00042C09">
        <w:rPr>
          <w:rFonts w:ascii="Times New Roman" w:hAnsi="Times New Roman" w:cs="Times New Roman"/>
          <w:sz w:val="23"/>
          <w:szCs w:val="23"/>
        </w:rPr>
        <w:t>le tecnologie che saranno protagoniste dello stand virtuale di Durst</w:t>
      </w:r>
      <w:r w:rsidR="00336DF8">
        <w:rPr>
          <w:rFonts w:ascii="Times New Roman" w:hAnsi="Times New Roman" w:cs="Times New Roman"/>
          <w:sz w:val="23"/>
          <w:szCs w:val="23"/>
        </w:rPr>
        <w:t>:</w:t>
      </w:r>
      <w:r w:rsidR="00EF3A0B">
        <w:rPr>
          <w:rFonts w:ascii="Times New Roman" w:hAnsi="Times New Roman" w:cs="Times New Roman"/>
          <w:sz w:val="23"/>
          <w:szCs w:val="23"/>
        </w:rPr>
        <w:t xml:space="preserve"> la stampante ibrida </w:t>
      </w:r>
      <w:r w:rsidR="00EF3A0B" w:rsidRPr="009306CA">
        <w:rPr>
          <w:rFonts w:ascii="Times New Roman" w:hAnsi="Times New Roman" w:cs="Times New Roman"/>
          <w:b/>
          <w:bCs/>
          <w:sz w:val="23"/>
          <w:szCs w:val="23"/>
        </w:rPr>
        <w:t>P5 350</w:t>
      </w:r>
      <w:r w:rsidR="00EF3A0B">
        <w:rPr>
          <w:rFonts w:ascii="Times New Roman" w:hAnsi="Times New Roman" w:cs="Times New Roman"/>
          <w:b/>
          <w:bCs/>
          <w:sz w:val="23"/>
          <w:szCs w:val="23"/>
        </w:rPr>
        <w:t xml:space="preserve"> in </w:t>
      </w:r>
      <w:r w:rsidR="00EF3A0B" w:rsidRPr="00EF3A0B">
        <w:rPr>
          <w:rFonts w:ascii="Times New Roman" w:hAnsi="Times New Roman" w:cs="Times New Roman"/>
          <w:sz w:val="23"/>
          <w:szCs w:val="23"/>
        </w:rPr>
        <w:t>rappresentanza dell</w:t>
      </w:r>
      <w:r w:rsidR="002159C1" w:rsidRPr="00EF3A0B">
        <w:rPr>
          <w:rFonts w:ascii="Times New Roman" w:hAnsi="Times New Roman" w:cs="Times New Roman"/>
          <w:sz w:val="23"/>
          <w:szCs w:val="23"/>
        </w:rPr>
        <w:t>’esclusiva</w:t>
      </w:r>
      <w:r w:rsidR="002159C1">
        <w:rPr>
          <w:rFonts w:ascii="Times New Roman" w:hAnsi="Times New Roman" w:cs="Times New Roman"/>
          <w:sz w:val="23"/>
          <w:szCs w:val="23"/>
        </w:rPr>
        <w:t xml:space="preserve"> </w:t>
      </w:r>
      <w:r w:rsidR="00042C09" w:rsidRPr="00A70454">
        <w:rPr>
          <w:rFonts w:ascii="Times New Roman" w:hAnsi="Times New Roman" w:cs="Times New Roman"/>
          <w:sz w:val="23"/>
          <w:szCs w:val="23"/>
        </w:rPr>
        <w:t>piattaforma tecnologica</w:t>
      </w:r>
      <w:r w:rsidR="00042C09">
        <w:rPr>
          <w:rFonts w:ascii="Times New Roman" w:hAnsi="Times New Roman" w:cs="Times New Roman"/>
          <w:sz w:val="23"/>
          <w:szCs w:val="23"/>
        </w:rPr>
        <w:t xml:space="preserve"> P5</w:t>
      </w:r>
      <w:r w:rsidR="00760F0B">
        <w:rPr>
          <w:rFonts w:ascii="Times New Roman" w:hAnsi="Times New Roman" w:cs="Times New Roman"/>
          <w:sz w:val="23"/>
          <w:szCs w:val="23"/>
        </w:rPr>
        <w:t xml:space="preserve">; </w:t>
      </w:r>
      <w:r w:rsidR="00336DF8" w:rsidRPr="00336DF8">
        <w:rPr>
          <w:rFonts w:ascii="Times New Roman" w:hAnsi="Times New Roman" w:cs="Times New Roman"/>
          <w:b/>
          <w:bCs/>
          <w:sz w:val="23"/>
          <w:szCs w:val="23"/>
        </w:rPr>
        <w:t>WT 250</w:t>
      </w:r>
      <w:r w:rsidR="00336DF8">
        <w:rPr>
          <w:rFonts w:ascii="Times New Roman" w:hAnsi="Times New Roman" w:cs="Times New Roman"/>
          <w:b/>
          <w:bCs/>
          <w:sz w:val="23"/>
          <w:szCs w:val="23"/>
        </w:rPr>
        <w:t xml:space="preserve">, </w:t>
      </w:r>
      <w:r w:rsidR="00336DF8" w:rsidRPr="00336DF8">
        <w:rPr>
          <w:rFonts w:ascii="Times New Roman" w:hAnsi="Times New Roman" w:cs="Times New Roman"/>
          <w:sz w:val="23"/>
          <w:szCs w:val="23"/>
        </w:rPr>
        <w:t>l’innovativo sistema di stampa</w:t>
      </w:r>
      <w:r w:rsidR="00336DF8">
        <w:rPr>
          <w:rFonts w:ascii="Times New Roman" w:hAnsi="Times New Roman" w:cs="Times New Roman"/>
          <w:sz w:val="23"/>
          <w:szCs w:val="23"/>
        </w:rPr>
        <w:t xml:space="preserve"> </w:t>
      </w:r>
      <w:r w:rsidR="00336DF8" w:rsidRPr="00336DF8">
        <w:rPr>
          <w:rFonts w:ascii="Times New Roman" w:hAnsi="Times New Roman" w:cs="Times New Roman"/>
          <w:sz w:val="23"/>
          <w:szCs w:val="23"/>
        </w:rPr>
        <w:t>industriale</w:t>
      </w:r>
      <w:r w:rsidR="00336DF8">
        <w:rPr>
          <w:rFonts w:ascii="Times New Roman" w:hAnsi="Times New Roman" w:cs="Times New Roman"/>
          <w:sz w:val="23"/>
          <w:szCs w:val="23"/>
        </w:rPr>
        <w:t xml:space="preserve"> </w:t>
      </w:r>
      <w:r w:rsidR="00336DF8" w:rsidRPr="00336DF8">
        <w:rPr>
          <w:rFonts w:ascii="Times New Roman" w:hAnsi="Times New Roman" w:cs="Times New Roman"/>
          <w:sz w:val="23"/>
          <w:szCs w:val="23"/>
        </w:rPr>
        <w:t xml:space="preserve">con inchiostri </w:t>
      </w:r>
      <w:r w:rsidR="00336DF8">
        <w:rPr>
          <w:rFonts w:ascii="Times New Roman" w:hAnsi="Times New Roman" w:cs="Times New Roman"/>
          <w:sz w:val="23"/>
          <w:szCs w:val="23"/>
        </w:rPr>
        <w:t>base</w:t>
      </w:r>
      <w:r w:rsidR="00336DF8" w:rsidRPr="00336DF8">
        <w:rPr>
          <w:rFonts w:ascii="Times New Roman" w:hAnsi="Times New Roman" w:cs="Times New Roman"/>
          <w:sz w:val="23"/>
          <w:szCs w:val="23"/>
        </w:rPr>
        <w:t xml:space="preserve"> acqua per</w:t>
      </w:r>
      <w:r w:rsidR="00336DF8">
        <w:rPr>
          <w:rFonts w:ascii="Times New Roman" w:hAnsi="Times New Roman" w:cs="Times New Roman"/>
          <w:sz w:val="23"/>
          <w:szCs w:val="23"/>
        </w:rPr>
        <w:t xml:space="preserve"> </w:t>
      </w:r>
      <w:r w:rsidR="00336DF8" w:rsidRPr="00336DF8">
        <w:rPr>
          <w:rFonts w:ascii="Times New Roman" w:hAnsi="Times New Roman" w:cs="Times New Roman"/>
          <w:sz w:val="23"/>
          <w:szCs w:val="23"/>
        </w:rPr>
        <w:t>il packaging e la cartotecnica</w:t>
      </w:r>
      <w:r w:rsidR="00760F0B">
        <w:rPr>
          <w:rFonts w:ascii="Times New Roman" w:hAnsi="Times New Roman" w:cs="Times New Roman"/>
          <w:sz w:val="23"/>
          <w:szCs w:val="23"/>
        </w:rPr>
        <w:t xml:space="preserve">; </w:t>
      </w:r>
      <w:proofErr w:type="spellStart"/>
      <w:r w:rsidR="00760F0B" w:rsidRPr="00760F0B">
        <w:rPr>
          <w:rFonts w:ascii="Times New Roman" w:hAnsi="Times New Roman" w:cs="Times New Roman"/>
          <w:b/>
          <w:bCs/>
          <w:sz w:val="23"/>
          <w:szCs w:val="23"/>
        </w:rPr>
        <w:t>Rhotex</w:t>
      </w:r>
      <w:proofErr w:type="spellEnd"/>
      <w:r w:rsidR="00760F0B" w:rsidRPr="00760F0B">
        <w:rPr>
          <w:rFonts w:ascii="Times New Roman" w:hAnsi="Times New Roman" w:cs="Times New Roman"/>
          <w:b/>
          <w:bCs/>
          <w:sz w:val="23"/>
          <w:szCs w:val="23"/>
        </w:rPr>
        <w:t xml:space="preserve"> 325</w:t>
      </w:r>
      <w:r w:rsidR="00760F0B">
        <w:rPr>
          <w:rFonts w:ascii="Times New Roman" w:hAnsi="Times New Roman" w:cs="Times New Roman"/>
          <w:sz w:val="23"/>
          <w:szCs w:val="23"/>
        </w:rPr>
        <w:t xml:space="preserve">, la soluzione </w:t>
      </w:r>
      <w:r w:rsidR="00760F0B" w:rsidRPr="00760F0B">
        <w:rPr>
          <w:rFonts w:ascii="Times New Roman" w:hAnsi="Times New Roman" w:cs="Times New Roman"/>
          <w:sz w:val="23"/>
          <w:szCs w:val="23"/>
        </w:rPr>
        <w:t>eco-</w:t>
      </w:r>
      <w:proofErr w:type="spellStart"/>
      <w:r w:rsidR="00760F0B" w:rsidRPr="00760F0B">
        <w:rPr>
          <w:rFonts w:ascii="Times New Roman" w:hAnsi="Times New Roman" w:cs="Times New Roman"/>
          <w:sz w:val="23"/>
          <w:szCs w:val="23"/>
        </w:rPr>
        <w:t>friendly</w:t>
      </w:r>
      <w:proofErr w:type="spellEnd"/>
      <w:r w:rsidR="00760F0B" w:rsidRPr="00760F0B">
        <w:rPr>
          <w:rFonts w:ascii="Times New Roman" w:hAnsi="Times New Roman" w:cs="Times New Roman"/>
          <w:sz w:val="23"/>
          <w:szCs w:val="23"/>
        </w:rPr>
        <w:t xml:space="preserve"> che combina in un unico sistema la tecnologia di stampa diretta su tessuto e la stampa transfer</w:t>
      </w:r>
      <w:r w:rsidR="00336DF8">
        <w:rPr>
          <w:rFonts w:ascii="Times New Roman" w:hAnsi="Times New Roman" w:cs="Times New Roman"/>
          <w:sz w:val="23"/>
          <w:szCs w:val="23"/>
        </w:rPr>
        <w:t>.</w:t>
      </w:r>
    </w:p>
    <w:p w14:paraId="73AF910B" w14:textId="77777777" w:rsidR="00336DF8" w:rsidRDefault="00336DF8" w:rsidP="00336DF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7DF61B04" w14:textId="2A11EEC7" w:rsidR="00F678CF" w:rsidRDefault="00336DF8" w:rsidP="00F678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Già best seller del mercato internazionale</w:t>
      </w:r>
      <w:r w:rsidR="00CE1348">
        <w:rPr>
          <w:rFonts w:ascii="Times New Roman" w:hAnsi="Times New Roman" w:cs="Times New Roman"/>
          <w:sz w:val="23"/>
          <w:szCs w:val="23"/>
        </w:rPr>
        <w:t xml:space="preserve"> con </w:t>
      </w:r>
      <w:r w:rsidR="00A02C3E">
        <w:rPr>
          <w:rFonts w:ascii="Times New Roman" w:hAnsi="Times New Roman" w:cs="Times New Roman"/>
          <w:sz w:val="23"/>
          <w:szCs w:val="23"/>
        </w:rPr>
        <w:t>circa</w:t>
      </w:r>
      <w:r w:rsidR="000204AD">
        <w:rPr>
          <w:rFonts w:ascii="Times New Roman" w:hAnsi="Times New Roman" w:cs="Times New Roman"/>
          <w:sz w:val="23"/>
          <w:szCs w:val="23"/>
        </w:rPr>
        <w:t xml:space="preserve"> 100</w:t>
      </w:r>
      <w:r w:rsidR="00CE1348">
        <w:rPr>
          <w:rFonts w:ascii="Times New Roman" w:hAnsi="Times New Roman" w:cs="Times New Roman"/>
          <w:sz w:val="23"/>
          <w:szCs w:val="23"/>
        </w:rPr>
        <w:t xml:space="preserve"> installazioni nel mondo</w:t>
      </w:r>
      <w:r>
        <w:rPr>
          <w:rFonts w:ascii="Times New Roman" w:hAnsi="Times New Roman" w:cs="Times New Roman"/>
          <w:sz w:val="23"/>
          <w:szCs w:val="23"/>
        </w:rPr>
        <w:t xml:space="preserve">, </w:t>
      </w:r>
      <w:r w:rsidRPr="002159C1">
        <w:rPr>
          <w:rFonts w:ascii="Times New Roman" w:hAnsi="Times New Roman" w:cs="Times New Roman"/>
          <w:b/>
          <w:bCs/>
          <w:sz w:val="23"/>
          <w:szCs w:val="23"/>
        </w:rPr>
        <w:t>P5 350</w:t>
      </w:r>
      <w:r w:rsidR="00E514C8" w:rsidRPr="002159C1">
        <w:rPr>
          <w:rFonts w:ascii="Times New Roman" w:hAnsi="Times New Roman" w:cs="Times New Roman"/>
          <w:b/>
          <w:bCs/>
          <w:sz w:val="23"/>
          <w:szCs w:val="23"/>
        </w:rPr>
        <w:t xml:space="preserve"> con tecnologia UV/LED</w:t>
      </w:r>
      <w:r w:rsidR="00E514C8" w:rsidRPr="00EE3E61">
        <w:rPr>
          <w:rFonts w:ascii="Times New Roman" w:hAnsi="Times New Roman" w:cs="Times New Roman"/>
          <w:sz w:val="23"/>
          <w:szCs w:val="23"/>
        </w:rPr>
        <w:t xml:space="preserve"> a basso consumo energetico</w:t>
      </w:r>
      <w:r w:rsidR="00F266BA">
        <w:rPr>
          <w:rFonts w:ascii="Times New Roman" w:hAnsi="Times New Roman" w:cs="Times New Roman"/>
          <w:sz w:val="23"/>
          <w:szCs w:val="23"/>
        </w:rPr>
        <w:t>,</w:t>
      </w:r>
      <w:r w:rsidRPr="00A70454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fissa </w:t>
      </w:r>
      <w:r w:rsidR="00CE1348">
        <w:rPr>
          <w:rFonts w:ascii="Times New Roman" w:hAnsi="Times New Roman" w:cs="Times New Roman"/>
          <w:sz w:val="23"/>
          <w:szCs w:val="23"/>
        </w:rPr>
        <w:t>nuovi</w:t>
      </w:r>
      <w:r w:rsidRPr="00EE3E61">
        <w:rPr>
          <w:rFonts w:ascii="Times New Roman" w:hAnsi="Times New Roman" w:cs="Times New Roman"/>
          <w:sz w:val="23"/>
          <w:szCs w:val="23"/>
        </w:rPr>
        <w:t xml:space="preserve"> standard in termin</w:t>
      </w:r>
      <w:r>
        <w:rPr>
          <w:rFonts w:ascii="Times New Roman" w:hAnsi="Times New Roman" w:cs="Times New Roman"/>
          <w:sz w:val="23"/>
          <w:szCs w:val="23"/>
        </w:rPr>
        <w:t>i di flessibilità e versatilità</w:t>
      </w:r>
      <w:r w:rsidR="00E514C8">
        <w:rPr>
          <w:rFonts w:ascii="Times New Roman" w:hAnsi="Times New Roman" w:cs="Times New Roman"/>
          <w:sz w:val="23"/>
          <w:szCs w:val="23"/>
        </w:rPr>
        <w:t>. Progettata</w:t>
      </w:r>
      <w:r w:rsidR="00CE1348">
        <w:rPr>
          <w:rFonts w:ascii="Times New Roman" w:hAnsi="Times New Roman" w:cs="Times New Roman"/>
          <w:sz w:val="23"/>
          <w:szCs w:val="23"/>
        </w:rPr>
        <w:t xml:space="preserve"> per la stampa</w:t>
      </w:r>
      <w:r w:rsidRPr="00EE3E61">
        <w:rPr>
          <w:rFonts w:ascii="Times New Roman" w:hAnsi="Times New Roman" w:cs="Times New Roman"/>
          <w:sz w:val="23"/>
          <w:szCs w:val="23"/>
        </w:rPr>
        <w:t xml:space="preserve"> su supporti rigidi e in rotolo</w:t>
      </w:r>
      <w:r w:rsidR="00EF3A0B">
        <w:rPr>
          <w:rFonts w:ascii="Times New Roman" w:hAnsi="Times New Roman" w:cs="Times New Roman"/>
          <w:sz w:val="23"/>
          <w:szCs w:val="23"/>
        </w:rPr>
        <w:t>,</w:t>
      </w:r>
      <w:r w:rsidR="00F266BA">
        <w:rPr>
          <w:rFonts w:ascii="Times New Roman" w:hAnsi="Times New Roman" w:cs="Times New Roman"/>
          <w:sz w:val="23"/>
          <w:szCs w:val="23"/>
        </w:rPr>
        <w:t xml:space="preserve"> offre</w:t>
      </w:r>
      <w:r>
        <w:rPr>
          <w:rFonts w:ascii="Times New Roman" w:hAnsi="Times New Roman" w:cs="Times New Roman"/>
          <w:sz w:val="23"/>
          <w:szCs w:val="23"/>
        </w:rPr>
        <w:t xml:space="preserve"> livelli di a</w:t>
      </w:r>
      <w:r w:rsidRPr="00EE3E61">
        <w:rPr>
          <w:rFonts w:ascii="Times New Roman" w:hAnsi="Times New Roman" w:cs="Times New Roman"/>
          <w:sz w:val="23"/>
          <w:szCs w:val="23"/>
        </w:rPr>
        <w:t>utomazione del flusso di lavoro</w:t>
      </w:r>
      <w:r>
        <w:rPr>
          <w:rFonts w:ascii="Times New Roman" w:hAnsi="Times New Roman" w:cs="Times New Roman"/>
          <w:sz w:val="23"/>
          <w:szCs w:val="23"/>
        </w:rPr>
        <w:t xml:space="preserve"> senza precedenti</w:t>
      </w:r>
      <w:r w:rsidR="00F266BA">
        <w:rPr>
          <w:rFonts w:ascii="Times New Roman" w:hAnsi="Times New Roman" w:cs="Times New Roman"/>
          <w:sz w:val="23"/>
          <w:szCs w:val="23"/>
        </w:rPr>
        <w:t xml:space="preserve"> grazie all’implementazione di software proprietari </w:t>
      </w:r>
      <w:r w:rsidR="008C69CD">
        <w:rPr>
          <w:rFonts w:ascii="Times New Roman" w:hAnsi="Times New Roman" w:cs="Times New Roman"/>
          <w:sz w:val="23"/>
          <w:szCs w:val="23"/>
        </w:rPr>
        <w:t>dell</w:t>
      </w:r>
      <w:r w:rsidR="00F266BA">
        <w:rPr>
          <w:rFonts w:ascii="Times New Roman" w:hAnsi="Times New Roman" w:cs="Times New Roman"/>
          <w:sz w:val="23"/>
          <w:szCs w:val="23"/>
        </w:rPr>
        <w:t>’ecosistema</w:t>
      </w:r>
      <w:r w:rsidR="00EF3A0B" w:rsidRPr="00EF3A0B">
        <w:rPr>
          <w:rFonts w:ascii="Times New Roman" w:hAnsi="Times New Roman" w:cs="Times New Roman"/>
          <w:sz w:val="23"/>
          <w:szCs w:val="23"/>
        </w:rPr>
        <w:t xml:space="preserve"> </w:t>
      </w:r>
      <w:r w:rsidR="00EF3A0B">
        <w:rPr>
          <w:rFonts w:ascii="Times New Roman" w:hAnsi="Times New Roman" w:cs="Times New Roman"/>
          <w:sz w:val="23"/>
          <w:szCs w:val="23"/>
        </w:rPr>
        <w:t xml:space="preserve">Durst. </w:t>
      </w:r>
      <w:r w:rsidR="00EF3A0B" w:rsidRPr="0027723E">
        <w:rPr>
          <w:rFonts w:ascii="Times New Roman" w:hAnsi="Times New Roman" w:cs="Times New Roman"/>
          <w:b/>
          <w:bCs/>
          <w:sz w:val="23"/>
          <w:szCs w:val="23"/>
        </w:rPr>
        <w:t xml:space="preserve">Ai visitatori di Viscom </w:t>
      </w:r>
      <w:proofErr w:type="spellStart"/>
      <w:r w:rsidR="00EF3A0B" w:rsidRPr="0027723E">
        <w:rPr>
          <w:rFonts w:ascii="Times New Roman" w:hAnsi="Times New Roman" w:cs="Times New Roman"/>
          <w:b/>
          <w:bCs/>
          <w:sz w:val="23"/>
          <w:szCs w:val="23"/>
        </w:rPr>
        <w:t>Hyper</w:t>
      </w:r>
      <w:proofErr w:type="spellEnd"/>
      <w:r w:rsidR="00EF3A0B" w:rsidRPr="0027723E">
        <w:rPr>
          <w:rFonts w:ascii="Times New Roman" w:hAnsi="Times New Roman" w:cs="Times New Roman"/>
          <w:b/>
          <w:bCs/>
          <w:sz w:val="23"/>
          <w:szCs w:val="23"/>
        </w:rPr>
        <w:t xml:space="preserve"> Reality verranno</w:t>
      </w:r>
      <w:r w:rsidRPr="0027723E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="00EF3A0B" w:rsidRPr="0027723E">
        <w:rPr>
          <w:rFonts w:ascii="Times New Roman" w:hAnsi="Times New Roman" w:cs="Times New Roman"/>
          <w:b/>
          <w:bCs/>
          <w:sz w:val="23"/>
          <w:szCs w:val="23"/>
        </w:rPr>
        <w:t xml:space="preserve">presentati online </w:t>
      </w:r>
      <w:r w:rsidRPr="0027723E">
        <w:rPr>
          <w:rFonts w:ascii="Times New Roman" w:hAnsi="Times New Roman" w:cs="Times New Roman"/>
          <w:b/>
          <w:bCs/>
          <w:sz w:val="23"/>
          <w:szCs w:val="23"/>
        </w:rPr>
        <w:t xml:space="preserve">nuove funzionalità, accessori e optional </w:t>
      </w:r>
      <w:r w:rsidR="00EF3A0B" w:rsidRPr="0027723E">
        <w:rPr>
          <w:rFonts w:ascii="Times New Roman" w:hAnsi="Times New Roman" w:cs="Times New Roman"/>
          <w:b/>
          <w:bCs/>
          <w:sz w:val="23"/>
          <w:szCs w:val="23"/>
        </w:rPr>
        <w:t>per tutta</w:t>
      </w:r>
      <w:r w:rsidRPr="0027723E">
        <w:rPr>
          <w:rFonts w:ascii="Times New Roman" w:hAnsi="Times New Roman" w:cs="Times New Roman"/>
          <w:b/>
          <w:bCs/>
          <w:sz w:val="23"/>
          <w:szCs w:val="23"/>
        </w:rPr>
        <w:t xml:space="preserve"> la famiglia P5</w:t>
      </w:r>
      <w:r>
        <w:rPr>
          <w:rFonts w:ascii="Times New Roman" w:hAnsi="Times New Roman" w:cs="Times New Roman"/>
          <w:sz w:val="23"/>
          <w:szCs w:val="23"/>
        </w:rPr>
        <w:t xml:space="preserve">, </w:t>
      </w:r>
      <w:r w:rsidR="00EF3A0B">
        <w:rPr>
          <w:rFonts w:ascii="Times New Roman" w:hAnsi="Times New Roman" w:cs="Times New Roman"/>
          <w:sz w:val="23"/>
          <w:szCs w:val="23"/>
        </w:rPr>
        <w:t>già</w:t>
      </w:r>
      <w:r w:rsidRPr="00EE3E61">
        <w:rPr>
          <w:rFonts w:ascii="Times New Roman" w:hAnsi="Times New Roman" w:cs="Times New Roman"/>
          <w:sz w:val="23"/>
          <w:szCs w:val="23"/>
        </w:rPr>
        <w:t xml:space="preserve"> contraddistinta da qualità paragonabile all’offset</w:t>
      </w:r>
      <w:r>
        <w:rPr>
          <w:rFonts w:ascii="Times New Roman" w:hAnsi="Times New Roman" w:cs="Times New Roman"/>
          <w:sz w:val="23"/>
          <w:szCs w:val="23"/>
        </w:rPr>
        <w:t>,</w:t>
      </w:r>
      <w:r w:rsidRPr="00A70454">
        <w:rPr>
          <w:rFonts w:ascii="Times New Roman" w:hAnsi="Times New Roman" w:cs="Times New Roman"/>
          <w:sz w:val="23"/>
          <w:szCs w:val="23"/>
        </w:rPr>
        <w:t xml:space="preserve"> con dimensione di rilascio della goccia di </w:t>
      </w:r>
      <w:r w:rsidRPr="00855246">
        <w:rPr>
          <w:rFonts w:ascii="Times New Roman" w:hAnsi="Times New Roman" w:cs="Times New Roman"/>
          <w:sz w:val="23"/>
          <w:szCs w:val="23"/>
        </w:rPr>
        <w:t xml:space="preserve">soli 7 </w:t>
      </w:r>
      <w:proofErr w:type="spellStart"/>
      <w:r w:rsidRPr="009306CA">
        <w:rPr>
          <w:rFonts w:ascii="Times New Roman" w:hAnsi="Times New Roman" w:cs="Times New Roman"/>
          <w:color w:val="000000" w:themeColor="text1"/>
          <w:sz w:val="23"/>
          <w:szCs w:val="23"/>
        </w:rPr>
        <w:t>pcl</w:t>
      </w:r>
      <w:proofErr w:type="spellEnd"/>
      <w:r w:rsidRPr="009306CA">
        <w:rPr>
          <w:rFonts w:ascii="Times New Roman" w:hAnsi="Times New Roman" w:cs="Times New Roman"/>
          <w:color w:val="000000" w:themeColor="text1"/>
          <w:sz w:val="23"/>
          <w:szCs w:val="23"/>
        </w:rPr>
        <w:t>.</w:t>
      </w:r>
      <w:r w:rsidR="00F678CF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</w:p>
    <w:p w14:paraId="30FF6677" w14:textId="77777777" w:rsidR="00F678CF" w:rsidRDefault="00F678CF" w:rsidP="00F678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p w14:paraId="02B64C14" w14:textId="102F1010" w:rsidR="00902D75" w:rsidRDefault="008C69CD" w:rsidP="00F678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C69CD">
        <w:rPr>
          <w:rFonts w:ascii="Times New Roman" w:hAnsi="Times New Roman" w:cs="Times New Roman"/>
          <w:color w:val="000000" w:themeColor="text1"/>
          <w:sz w:val="23"/>
          <w:szCs w:val="23"/>
        </w:rPr>
        <w:t>Al suo fianco</w:t>
      </w:r>
      <w:r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 </w:t>
      </w:r>
      <w:r w:rsidRPr="00766369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WT </w:t>
      </w:r>
      <w:r w:rsidR="00330FBA" w:rsidRPr="00766369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>250</w:t>
      </w:r>
      <w:r w:rsidR="00330FBA" w:rsidRPr="00766369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 la stampante Multi-Pass basata sulla rivoluzionaria </w:t>
      </w:r>
      <w:r w:rsidR="00330FBA" w:rsidRPr="00766369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>Durst Water Technology</w:t>
      </w:r>
      <w:r w:rsidR="00330FBA" w:rsidRPr="00766369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. </w:t>
      </w:r>
      <w:r w:rsidR="002159C1">
        <w:rPr>
          <w:rFonts w:ascii="Times New Roman" w:hAnsi="Times New Roman" w:cs="Times New Roman"/>
          <w:color w:val="000000" w:themeColor="text1"/>
          <w:sz w:val="23"/>
          <w:szCs w:val="23"/>
        </w:rPr>
        <w:t>Il sistema è caratterizzato da q</w:t>
      </w:r>
      <w:r w:rsidR="00330FBA" w:rsidRPr="00766369">
        <w:rPr>
          <w:rFonts w:ascii="Times New Roman" w:hAnsi="Times New Roman" w:cs="Times New Roman"/>
          <w:color w:val="000000" w:themeColor="text1"/>
          <w:sz w:val="23"/>
          <w:szCs w:val="23"/>
        </w:rPr>
        <w:t>ualità ottica e tattile, velocità fino a 200 mq/h, possibilità di stampare dal foglio A3 a lastre di 2,5 m, utilizzando inchiostri base acqua flessibili e quindi idonei a lavorazioni successive come la piegatura</w:t>
      </w:r>
      <w:r w:rsidR="002159C1">
        <w:rPr>
          <w:rFonts w:ascii="Times New Roman" w:hAnsi="Times New Roman" w:cs="Times New Roman"/>
          <w:color w:val="000000" w:themeColor="text1"/>
          <w:sz w:val="23"/>
          <w:szCs w:val="23"/>
        </w:rPr>
        <w:t>.</w:t>
      </w:r>
      <w:r w:rsidR="00330FBA" w:rsidRPr="00766369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330FBA" w:rsidRPr="0027723E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>WT 250</w:t>
      </w:r>
      <w:r w:rsidRPr="0027723E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 </w:t>
      </w:r>
      <w:r w:rsidR="002159C1" w:rsidRPr="0027723E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>è</w:t>
      </w:r>
      <w:r w:rsidRPr="0027723E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 la </w:t>
      </w:r>
      <w:r w:rsidR="00330FBA" w:rsidRPr="0027723E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risposta </w:t>
      </w:r>
      <w:r w:rsidRPr="0027723E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>di Durst alle crescenti esigenze dell’</w:t>
      </w:r>
      <w:r w:rsidR="00330FBA" w:rsidRPr="0027723E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>industria del cartone ondulato e del cartoncino teso</w:t>
      </w:r>
      <w:r w:rsidR="00330FBA" w:rsidRPr="00766369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2159C1">
        <w:rPr>
          <w:rFonts w:ascii="Times New Roman" w:hAnsi="Times New Roman" w:cs="Times New Roman"/>
          <w:color w:val="000000" w:themeColor="text1"/>
          <w:sz w:val="23"/>
          <w:szCs w:val="23"/>
        </w:rPr>
        <w:t>e rappresenta la soluzione ideale anche</w:t>
      </w:r>
      <w:r w:rsidR="00330FBA" w:rsidRPr="00766369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per tutte le lavorazioni POP destinate al mondo del retail. L’esclusiva formulazione degli inchiostri, inodore ed ecocompatibili, estendono gli ambiti applicativi al mondo del food &amp; beverage, grazie alla </w:t>
      </w:r>
      <w:r w:rsidR="00330FBA" w:rsidRPr="009F1834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>certificazione per imballi primari</w:t>
      </w:r>
      <w:r w:rsidR="00330FBA" w:rsidRPr="00766369">
        <w:rPr>
          <w:rFonts w:ascii="Times New Roman" w:hAnsi="Times New Roman" w:cs="Times New Roman"/>
          <w:color w:val="000000" w:themeColor="text1"/>
          <w:sz w:val="23"/>
          <w:szCs w:val="23"/>
        </w:rPr>
        <w:t>, e al mondo della cosmetica e del farmaceutico grazie alla rici</w:t>
      </w:r>
      <w:r w:rsidR="00330FBA">
        <w:rPr>
          <w:rFonts w:ascii="Times New Roman" w:hAnsi="Times New Roman" w:cs="Times New Roman"/>
          <w:color w:val="000000" w:themeColor="text1"/>
          <w:sz w:val="23"/>
          <w:szCs w:val="23"/>
        </w:rPr>
        <w:t>cl</w:t>
      </w:r>
      <w:r w:rsidR="00330FBA" w:rsidRPr="00766369">
        <w:rPr>
          <w:rFonts w:ascii="Times New Roman" w:hAnsi="Times New Roman" w:cs="Times New Roman"/>
          <w:color w:val="000000" w:themeColor="text1"/>
          <w:sz w:val="23"/>
          <w:szCs w:val="23"/>
        </w:rPr>
        <w:t>abilità delle stampe</w:t>
      </w:r>
      <w:r w:rsidR="002159C1">
        <w:rPr>
          <w:rFonts w:ascii="Times New Roman" w:hAnsi="Times New Roman" w:cs="Times New Roman"/>
          <w:color w:val="000000" w:themeColor="text1"/>
          <w:sz w:val="23"/>
          <w:szCs w:val="23"/>
        </w:rPr>
        <w:t>.</w:t>
      </w:r>
    </w:p>
    <w:p w14:paraId="788801A3" w14:textId="14B3C387" w:rsidR="00A02C3E" w:rsidRDefault="00A02C3E" w:rsidP="00F678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p w14:paraId="4F60C884" w14:textId="38347B43" w:rsidR="00A02C3E" w:rsidRDefault="00A02C3E" w:rsidP="00F678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487AA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Ideale per applicazioni soft signage, home </w:t>
      </w:r>
      <w:proofErr w:type="spellStart"/>
      <w:r w:rsidRPr="00487AAA">
        <w:rPr>
          <w:rFonts w:ascii="Times New Roman" w:hAnsi="Times New Roman" w:cs="Times New Roman"/>
          <w:color w:val="000000" w:themeColor="text1"/>
          <w:sz w:val="23"/>
          <w:szCs w:val="23"/>
        </w:rPr>
        <w:t>textile</w:t>
      </w:r>
      <w:proofErr w:type="spellEnd"/>
      <w:r w:rsidRPr="00487AA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e abbigliamento sportivo, </w:t>
      </w:r>
      <w:proofErr w:type="spellStart"/>
      <w:r w:rsidRPr="00487AAA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>Rhotex</w:t>
      </w:r>
      <w:proofErr w:type="spellEnd"/>
      <w:r w:rsidRPr="00487AAA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 325</w:t>
      </w:r>
      <w:r w:rsidRPr="00487AA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è l’innovativo sistema di stampa </w:t>
      </w:r>
      <w:r w:rsidRPr="00964736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con luce da 3,2 metri che, a seconda dell’applicazione, </w:t>
      </w:r>
      <w:r w:rsidRPr="00487AAA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>permette di alternare in pochi minuti la stampa diretta su tessuti in poliestere e misto poliestere e quella su carta transfer</w:t>
      </w:r>
      <w:r w:rsidRPr="00964736">
        <w:rPr>
          <w:rFonts w:ascii="Times New Roman" w:hAnsi="Times New Roman" w:cs="Times New Roman"/>
          <w:color w:val="000000" w:themeColor="text1"/>
          <w:sz w:val="23"/>
          <w:szCs w:val="23"/>
        </w:rPr>
        <w:t>.</w:t>
      </w:r>
      <w:r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87AAA">
        <w:rPr>
          <w:rFonts w:ascii="Times New Roman" w:hAnsi="Times New Roman" w:cs="Times New Roman"/>
          <w:color w:val="000000" w:themeColor="text1"/>
          <w:sz w:val="23"/>
          <w:szCs w:val="23"/>
        </w:rPr>
        <w:t>Ciò è possibile grazie all’esclusiva tecnologia delle testine Durst WTS che assicurano elevata qualità</w:t>
      </w:r>
      <w:r w:rsidR="00760F0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 e agli </w:t>
      </w:r>
      <w:r w:rsidRPr="00487AA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inchiostri base acqua eco-compatibili 100% VOC free. </w:t>
      </w:r>
      <w:r w:rsidR="00E155DB">
        <w:rPr>
          <w:rFonts w:ascii="Times New Roman" w:hAnsi="Times New Roman" w:cs="Times New Roman"/>
          <w:color w:val="000000" w:themeColor="text1"/>
          <w:sz w:val="23"/>
          <w:szCs w:val="23"/>
        </w:rPr>
        <w:t>D</w:t>
      </w:r>
      <w:r w:rsidR="00E155DB" w:rsidRPr="0031219B">
        <w:rPr>
          <w:rFonts w:ascii="Times New Roman" w:hAnsi="Times New Roman" w:cs="Times New Roman"/>
          <w:color w:val="000000" w:themeColor="text1"/>
          <w:sz w:val="23"/>
          <w:szCs w:val="23"/>
        </w:rPr>
        <w:t>otat</w:t>
      </w:r>
      <w:r w:rsidR="00E155DB">
        <w:rPr>
          <w:rFonts w:ascii="Times New Roman" w:hAnsi="Times New Roman" w:cs="Times New Roman"/>
          <w:color w:val="000000" w:themeColor="text1"/>
          <w:sz w:val="23"/>
          <w:szCs w:val="23"/>
        </w:rPr>
        <w:t>o</w:t>
      </w:r>
      <w:r w:rsidR="00E155DB" w:rsidRPr="0031219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di essiccatore ad aria calda</w:t>
      </w:r>
      <w:r w:rsidR="00E155D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e</w:t>
      </w:r>
      <w:r w:rsidR="00E155DB" w:rsidRPr="0031219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sistema di pulizia automatica degli ugelli</w:t>
      </w:r>
      <w:r w:rsidR="001511AA">
        <w:rPr>
          <w:rFonts w:ascii="Times New Roman" w:hAnsi="Times New Roman" w:cs="Times New Roman"/>
          <w:color w:val="000000" w:themeColor="text1"/>
          <w:sz w:val="23"/>
          <w:szCs w:val="23"/>
        </w:rPr>
        <w:t>,</w:t>
      </w:r>
      <w:r w:rsidR="00E155D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proofErr w:type="spellStart"/>
      <w:r w:rsidR="00E155DB">
        <w:rPr>
          <w:rFonts w:ascii="Times New Roman" w:hAnsi="Times New Roman" w:cs="Times New Roman"/>
          <w:color w:val="000000" w:themeColor="text1"/>
          <w:sz w:val="23"/>
          <w:szCs w:val="23"/>
        </w:rPr>
        <w:t>Rhotex</w:t>
      </w:r>
      <w:proofErr w:type="spellEnd"/>
      <w:r w:rsidR="00E155D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325 </w:t>
      </w:r>
      <w:r w:rsidR="00BB0957">
        <w:rPr>
          <w:rFonts w:ascii="Times New Roman" w:hAnsi="Times New Roman" w:cs="Times New Roman"/>
          <w:color w:val="000000" w:themeColor="text1"/>
          <w:sz w:val="23"/>
          <w:szCs w:val="23"/>
        </w:rPr>
        <w:t>garantisce</w:t>
      </w:r>
      <w:r w:rsidR="00E155D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prestazioni industriali 24/7</w:t>
      </w:r>
      <w:r w:rsidR="00760F0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con</w:t>
      </w:r>
      <w:r w:rsidR="00E155DB" w:rsidRPr="006E6D9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velocità di stampa fino a 390 m2/ora</w:t>
      </w:r>
      <w:r w:rsidR="00E155DB">
        <w:rPr>
          <w:rFonts w:ascii="Times New Roman" w:hAnsi="Times New Roman" w:cs="Times New Roman"/>
          <w:color w:val="000000" w:themeColor="text1"/>
          <w:sz w:val="23"/>
          <w:szCs w:val="23"/>
        </w:rPr>
        <w:t>.</w:t>
      </w:r>
    </w:p>
    <w:p w14:paraId="6DCF3B6A" w14:textId="77777777" w:rsidR="00E8436A" w:rsidRDefault="00E8436A" w:rsidP="0019401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p w14:paraId="06DE0137" w14:textId="0311694F" w:rsidR="00194011" w:rsidRDefault="002159C1" w:rsidP="0019401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Visitando lo stand di Durst a Viscom </w:t>
      </w:r>
      <w:proofErr w:type="spellStart"/>
      <w:r>
        <w:rPr>
          <w:rFonts w:ascii="Times New Roman" w:hAnsi="Times New Roman" w:cs="Times New Roman"/>
          <w:color w:val="000000" w:themeColor="text1"/>
          <w:sz w:val="23"/>
          <w:szCs w:val="23"/>
        </w:rPr>
        <w:t>Hyper</w:t>
      </w:r>
      <w:proofErr w:type="spellEnd"/>
      <w:r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Reality sarà </w:t>
      </w:r>
      <w:r w:rsidR="00795A89">
        <w:rPr>
          <w:rFonts w:ascii="Times New Roman" w:hAnsi="Times New Roman" w:cs="Times New Roman"/>
          <w:color w:val="000000" w:themeColor="text1"/>
          <w:sz w:val="23"/>
          <w:szCs w:val="23"/>
        </w:rPr>
        <w:t>possibile</w:t>
      </w:r>
      <w:r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approfondire le caratteristiche tecniche e le possibilità applicative di questi </w:t>
      </w:r>
      <w:r w:rsidR="00795A89">
        <w:rPr>
          <w:rFonts w:ascii="Times New Roman" w:hAnsi="Times New Roman" w:cs="Times New Roman"/>
          <w:color w:val="000000" w:themeColor="text1"/>
          <w:sz w:val="23"/>
          <w:szCs w:val="23"/>
        </w:rPr>
        <w:t>esclusivi</w:t>
      </w:r>
      <w:r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sistemi</w:t>
      </w:r>
      <w:r w:rsidR="00795A89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fissando</w:t>
      </w:r>
      <w:r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795A89">
        <w:rPr>
          <w:rFonts w:ascii="Times New Roman" w:hAnsi="Times New Roman" w:cs="Times New Roman"/>
          <w:color w:val="000000" w:themeColor="text1"/>
          <w:sz w:val="23"/>
          <w:szCs w:val="23"/>
        </w:rPr>
        <w:t>appuntamenti</w:t>
      </w:r>
      <w:r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795A89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online </w:t>
      </w:r>
      <w:proofErr w:type="spellStart"/>
      <w:r>
        <w:rPr>
          <w:rFonts w:ascii="Times New Roman" w:hAnsi="Times New Roman" w:cs="Times New Roman"/>
          <w:color w:val="000000" w:themeColor="text1"/>
          <w:sz w:val="23"/>
          <w:szCs w:val="23"/>
        </w:rPr>
        <w:t>one-to-one</w:t>
      </w:r>
      <w:proofErr w:type="spellEnd"/>
      <w:r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con </w:t>
      </w:r>
      <w:r w:rsidR="00795A89">
        <w:rPr>
          <w:rFonts w:ascii="Times New Roman" w:hAnsi="Times New Roman" w:cs="Times New Roman"/>
          <w:color w:val="000000" w:themeColor="text1"/>
          <w:sz w:val="23"/>
          <w:szCs w:val="23"/>
        </w:rPr>
        <w:t>i rappresentanti del team. “</w:t>
      </w:r>
      <w:r w:rsidR="0027723E">
        <w:rPr>
          <w:rFonts w:ascii="Times New Roman" w:hAnsi="Times New Roman" w:cs="Times New Roman"/>
          <w:i/>
          <w:iCs/>
          <w:color w:val="000000" w:themeColor="text1"/>
          <w:sz w:val="23"/>
          <w:szCs w:val="23"/>
        </w:rPr>
        <w:t>Siamo impazienti di</w:t>
      </w:r>
      <w:r w:rsidR="00795A89" w:rsidRPr="0027723E">
        <w:rPr>
          <w:rFonts w:ascii="Times New Roman" w:hAnsi="Times New Roman" w:cs="Times New Roman"/>
          <w:i/>
          <w:iCs/>
          <w:color w:val="000000" w:themeColor="text1"/>
          <w:sz w:val="23"/>
          <w:szCs w:val="23"/>
        </w:rPr>
        <w:t xml:space="preserve"> </w:t>
      </w:r>
      <w:r w:rsidR="00194011" w:rsidRPr="0027723E">
        <w:rPr>
          <w:rFonts w:ascii="Times New Roman" w:hAnsi="Times New Roman" w:cs="Times New Roman"/>
          <w:i/>
          <w:iCs/>
          <w:color w:val="000000" w:themeColor="text1"/>
          <w:sz w:val="23"/>
          <w:szCs w:val="23"/>
        </w:rPr>
        <w:t>incontrare</w:t>
      </w:r>
      <w:r w:rsidR="00795A89" w:rsidRPr="0027723E">
        <w:rPr>
          <w:rFonts w:ascii="Times New Roman" w:hAnsi="Times New Roman" w:cs="Times New Roman"/>
          <w:i/>
          <w:iCs/>
          <w:color w:val="000000" w:themeColor="text1"/>
          <w:sz w:val="23"/>
          <w:szCs w:val="23"/>
        </w:rPr>
        <w:t xml:space="preserve">, seppur virtualmente, </w:t>
      </w:r>
      <w:r w:rsidR="00E8436A" w:rsidRPr="0027723E">
        <w:rPr>
          <w:rFonts w:ascii="Times New Roman" w:hAnsi="Times New Roman" w:cs="Times New Roman"/>
          <w:i/>
          <w:iCs/>
          <w:color w:val="000000" w:themeColor="text1"/>
          <w:sz w:val="23"/>
          <w:szCs w:val="23"/>
        </w:rPr>
        <w:t xml:space="preserve">clienti e </w:t>
      </w:r>
      <w:proofErr w:type="spellStart"/>
      <w:r w:rsidR="00E8436A" w:rsidRPr="0027723E">
        <w:rPr>
          <w:rFonts w:ascii="Times New Roman" w:hAnsi="Times New Roman" w:cs="Times New Roman"/>
          <w:i/>
          <w:iCs/>
          <w:color w:val="000000" w:themeColor="text1"/>
          <w:sz w:val="23"/>
          <w:szCs w:val="23"/>
        </w:rPr>
        <w:t>prospect</w:t>
      </w:r>
      <w:proofErr w:type="spellEnd"/>
      <w:r w:rsidR="0027723E">
        <w:rPr>
          <w:rFonts w:ascii="Times New Roman" w:hAnsi="Times New Roman" w:cs="Times New Roman"/>
          <w:i/>
          <w:iCs/>
          <w:color w:val="000000" w:themeColor="text1"/>
          <w:sz w:val="23"/>
          <w:szCs w:val="23"/>
        </w:rPr>
        <w:t>, anche se il Viscom tradizionale ci mancherà</w:t>
      </w:r>
      <w:r w:rsidR="0019401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”, afferma </w:t>
      </w:r>
      <w:r w:rsidR="00194011" w:rsidRPr="00194011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>Alberto Bassanello, Direttore Vendite Italia di Durst</w:t>
      </w:r>
      <w:r w:rsidR="00194011">
        <w:rPr>
          <w:rFonts w:ascii="Times New Roman" w:hAnsi="Times New Roman" w:cs="Times New Roman"/>
          <w:color w:val="000000" w:themeColor="text1"/>
          <w:sz w:val="23"/>
          <w:szCs w:val="23"/>
        </w:rPr>
        <w:t>. “</w:t>
      </w:r>
      <w:r w:rsidR="00194011" w:rsidRPr="0027723E">
        <w:rPr>
          <w:rFonts w:ascii="Times New Roman" w:hAnsi="Times New Roman" w:cs="Times New Roman"/>
          <w:i/>
          <w:iCs/>
          <w:color w:val="000000" w:themeColor="text1"/>
          <w:sz w:val="23"/>
          <w:szCs w:val="23"/>
        </w:rPr>
        <w:t xml:space="preserve">A tutti offriremo la possibilità di programmare successivamente delle </w:t>
      </w:r>
      <w:r w:rsidR="00194011" w:rsidRPr="0027723E">
        <w:rPr>
          <w:rFonts w:ascii="Times New Roman" w:hAnsi="Times New Roman" w:cs="Times New Roman"/>
          <w:b/>
          <w:bCs/>
          <w:i/>
          <w:iCs/>
          <w:color w:val="000000" w:themeColor="text1"/>
          <w:sz w:val="23"/>
          <w:szCs w:val="23"/>
        </w:rPr>
        <w:t xml:space="preserve">demo virtuali su materiali inviati </w:t>
      </w:r>
      <w:r w:rsidR="00194011" w:rsidRPr="0027723E">
        <w:rPr>
          <w:rFonts w:ascii="Times New Roman" w:hAnsi="Times New Roman" w:cs="Times New Roman"/>
          <w:b/>
          <w:bCs/>
          <w:i/>
          <w:iCs/>
          <w:color w:val="000000" w:themeColor="text1"/>
          <w:sz w:val="23"/>
          <w:szCs w:val="23"/>
        </w:rPr>
        <w:lastRenderedPageBreak/>
        <w:t>direttamente dai clienti</w:t>
      </w:r>
      <w:r w:rsidR="00194011" w:rsidRPr="0027723E">
        <w:rPr>
          <w:rFonts w:ascii="Times New Roman" w:hAnsi="Times New Roman" w:cs="Times New Roman"/>
          <w:i/>
          <w:iCs/>
          <w:color w:val="000000" w:themeColor="text1"/>
          <w:sz w:val="23"/>
          <w:szCs w:val="23"/>
        </w:rPr>
        <w:t xml:space="preserve"> e testati sui sistemi installati presso il </w:t>
      </w:r>
      <w:r w:rsidR="0027723E">
        <w:rPr>
          <w:rFonts w:ascii="Times New Roman" w:hAnsi="Times New Roman" w:cs="Times New Roman"/>
          <w:i/>
          <w:iCs/>
          <w:color w:val="000000" w:themeColor="text1"/>
          <w:sz w:val="23"/>
          <w:szCs w:val="23"/>
        </w:rPr>
        <w:t xml:space="preserve">nostro </w:t>
      </w:r>
      <w:r w:rsidR="00194011" w:rsidRPr="0027723E">
        <w:rPr>
          <w:rFonts w:ascii="Times New Roman" w:hAnsi="Times New Roman" w:cs="Times New Roman"/>
          <w:i/>
          <w:iCs/>
          <w:color w:val="000000" w:themeColor="text1"/>
          <w:sz w:val="23"/>
          <w:szCs w:val="23"/>
        </w:rPr>
        <w:t>Centro Demo di Bressanone</w:t>
      </w:r>
      <w:r w:rsidR="00194011">
        <w:rPr>
          <w:rFonts w:ascii="Times New Roman" w:hAnsi="Times New Roman" w:cs="Times New Roman"/>
          <w:color w:val="000000" w:themeColor="text1"/>
          <w:sz w:val="23"/>
          <w:szCs w:val="23"/>
        </w:rPr>
        <w:t>”. I clienti</w:t>
      </w:r>
      <w:r w:rsidR="00194011" w:rsidRPr="0019401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potranno assistere in streaming alle varie fasi di stampa ricevendo in tempo reale dati e informazioni su produttività, flessibilità e risultati ottenuti. Al termine del test, il materiale stampato verrà spedito al cliente, che potrà così toccare con mano il risultato finale.</w:t>
      </w:r>
    </w:p>
    <w:p w14:paraId="2DB4AB41" w14:textId="42273C0E" w:rsidR="00194011" w:rsidRDefault="00194011" w:rsidP="0019401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p w14:paraId="5D304D7C" w14:textId="5D0A0799" w:rsidR="00E8436A" w:rsidRPr="00E8436A" w:rsidRDefault="00E8436A" w:rsidP="00E8436A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</w:pPr>
      <w:r w:rsidRPr="00E8436A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DURST </w:t>
      </w:r>
      <w:r w:rsidR="00CC353E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>T</w:t>
      </w:r>
      <w:r w:rsidRPr="00E8436A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>I ASPETTA A VISCOM HYPER REALITY</w:t>
      </w:r>
    </w:p>
    <w:p w14:paraId="37B1CE19" w14:textId="27C1115D" w:rsidR="00E8436A" w:rsidRPr="00E8436A" w:rsidRDefault="00E8436A" w:rsidP="00E8436A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</w:pPr>
      <w:r w:rsidRPr="00E8436A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>17 – 18 NOVEM</w:t>
      </w:r>
      <w:r w:rsidR="00CC353E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>B</w:t>
      </w:r>
      <w:r w:rsidRPr="00E8436A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>RE 2020</w:t>
      </w:r>
      <w:bookmarkStart w:id="0" w:name="_GoBack"/>
      <w:bookmarkEnd w:id="0"/>
    </w:p>
    <w:p w14:paraId="36A3EF88" w14:textId="64D258A3" w:rsidR="00E8436A" w:rsidRPr="00E8436A" w:rsidRDefault="00CC353E" w:rsidP="00E8436A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</w:pPr>
      <w:hyperlink r:id="rId8" w:history="1">
        <w:r w:rsidR="0058349D" w:rsidRPr="0058349D">
          <w:rPr>
            <w:rStyle w:val="Collegamentoipertestuale"/>
            <w:rFonts w:ascii="Times New Roman" w:hAnsi="Times New Roman" w:cs="Times New Roman"/>
            <w:b/>
            <w:bCs/>
            <w:sz w:val="23"/>
            <w:szCs w:val="23"/>
          </w:rPr>
          <w:t>REGISTRA</w:t>
        </w:r>
        <w:r w:rsidR="0058349D">
          <w:rPr>
            <w:rStyle w:val="Collegamentoipertestuale"/>
            <w:rFonts w:ascii="Times New Roman" w:hAnsi="Times New Roman" w:cs="Times New Roman"/>
            <w:b/>
            <w:bCs/>
            <w:sz w:val="23"/>
            <w:szCs w:val="23"/>
          </w:rPr>
          <w:t>TI</w:t>
        </w:r>
        <w:r w:rsidR="0058349D" w:rsidRPr="0058349D">
          <w:rPr>
            <w:rStyle w:val="Collegamentoipertestuale"/>
            <w:rFonts w:ascii="Times New Roman" w:hAnsi="Times New Roman" w:cs="Times New Roman"/>
            <w:b/>
            <w:bCs/>
            <w:sz w:val="23"/>
            <w:szCs w:val="23"/>
          </w:rPr>
          <w:t xml:space="preserve"> PER PARTECIPARE</w:t>
        </w:r>
      </w:hyperlink>
    </w:p>
    <w:p w14:paraId="69D53D0D" w14:textId="77777777" w:rsidR="00E8436A" w:rsidRDefault="00E8436A" w:rsidP="0019401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p w14:paraId="37B97578" w14:textId="60DC425A" w:rsidR="00194011" w:rsidRDefault="00194011" w:rsidP="0019401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p w14:paraId="44BE8254" w14:textId="77777777" w:rsidR="00194011" w:rsidRPr="003A1CEC" w:rsidRDefault="00194011" w:rsidP="00194011">
      <w:pPr>
        <w:pStyle w:val="Grigliamedia21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both"/>
        <w:rPr>
          <w:rFonts w:ascii="Arial" w:hAnsi="Arial" w:cs="Arial"/>
          <w:b/>
          <w:color w:val="000000" w:themeColor="text1"/>
          <w:lang w:val="it-IT"/>
        </w:rPr>
      </w:pPr>
      <w:r w:rsidRPr="003A1CEC">
        <w:rPr>
          <w:rFonts w:ascii="Arial" w:hAnsi="Arial" w:cs="Arial"/>
          <w:b/>
          <w:color w:val="000000" w:themeColor="text1"/>
          <w:lang w:val="it-IT"/>
        </w:rPr>
        <w:t>PROFILO DURST</w:t>
      </w:r>
    </w:p>
    <w:p w14:paraId="5B9AAD80" w14:textId="77777777" w:rsidR="00194011" w:rsidRPr="003A1CEC" w:rsidRDefault="00194011" w:rsidP="00194011">
      <w:pPr>
        <w:pStyle w:val="Grigliamedia21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both"/>
        <w:rPr>
          <w:rFonts w:ascii="Arial" w:hAnsi="Arial" w:cs="Arial"/>
          <w:color w:val="000000" w:themeColor="text1"/>
          <w:lang w:val="it-IT"/>
        </w:rPr>
      </w:pPr>
      <w:r w:rsidRPr="003A1CEC">
        <w:rPr>
          <w:rFonts w:ascii="Arial" w:hAnsi="Arial" w:cs="Arial"/>
          <w:color w:val="000000" w:themeColor="text1"/>
          <w:lang w:val="it-IT"/>
        </w:rPr>
        <w:t xml:space="preserve">Durst è leader </w:t>
      </w:r>
      <w:bookmarkStart w:id="1" w:name="_Hlk484522366"/>
      <w:r w:rsidRPr="003A1CEC">
        <w:rPr>
          <w:rFonts w:ascii="Arial" w:hAnsi="Arial" w:cs="Arial"/>
          <w:color w:val="000000" w:themeColor="text1"/>
          <w:lang w:val="it-IT"/>
        </w:rPr>
        <w:t>mondiale nella produzione di sistemi di stampa inkjet per applicazioni industriali</w:t>
      </w:r>
      <w:bookmarkEnd w:id="1"/>
      <w:r w:rsidRPr="003A1CEC">
        <w:rPr>
          <w:rFonts w:ascii="Arial" w:hAnsi="Arial" w:cs="Arial"/>
          <w:color w:val="000000" w:themeColor="text1"/>
          <w:lang w:val="it-IT"/>
        </w:rPr>
        <w:t xml:space="preserve">. Alta efficienza, qualità delle immagini, affidabilità, produttività e versatilità sono le caratteristiche comuni a tutte le soluzioni tecnologiche firmate Durst. La forza innovativa di Durst contribuisce significativamente alla digitalizzazione dei processi produttivi in molti mercati, assicurando vantaggi competitivi duraturi e marginalità grazie alle prestazioni di alto livello. </w:t>
      </w:r>
    </w:p>
    <w:p w14:paraId="57FEF14C" w14:textId="77777777" w:rsidR="00194011" w:rsidRPr="003A1CEC" w:rsidRDefault="00194011" w:rsidP="00194011">
      <w:pPr>
        <w:pStyle w:val="Grigliamedia21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both"/>
        <w:rPr>
          <w:rFonts w:ascii="Arial" w:hAnsi="Arial" w:cs="Arial"/>
          <w:b/>
          <w:color w:val="000000" w:themeColor="text1"/>
          <w:lang w:val="it-IT"/>
        </w:rPr>
      </w:pPr>
      <w:r w:rsidRPr="003A1CEC">
        <w:rPr>
          <w:rFonts w:ascii="Arial" w:hAnsi="Arial" w:cs="Arial"/>
          <w:color w:val="000000" w:themeColor="text1"/>
          <w:lang w:val="it-IT"/>
        </w:rPr>
        <w:t xml:space="preserve">Per ulteriori informazioni su Durst Phototechnik consultare il sito </w:t>
      </w:r>
      <w:hyperlink r:id="rId9">
        <w:r w:rsidRPr="003A1CEC">
          <w:rPr>
            <w:rFonts w:ascii="Arial" w:hAnsi="Arial" w:cs="Arial"/>
            <w:color w:val="000000" w:themeColor="text1"/>
            <w:u w:val="single" w:color="0000FF"/>
            <w:lang w:val="it-IT"/>
          </w:rPr>
          <w:t>www.durst-group.com</w:t>
        </w:r>
      </w:hyperlink>
    </w:p>
    <w:tbl>
      <w:tblPr>
        <w:tblpPr w:leftFromText="141" w:rightFromText="141" w:vertAnchor="text" w:horzAnchor="margin" w:tblpY="1"/>
        <w:tblW w:w="4971" w:type="pct"/>
        <w:tblLook w:val="01E0" w:firstRow="1" w:lastRow="1" w:firstColumn="1" w:lastColumn="1" w:noHBand="0" w:noVBand="0"/>
      </w:tblPr>
      <w:tblGrid>
        <w:gridCol w:w="4791"/>
        <w:gridCol w:w="4791"/>
      </w:tblGrid>
      <w:tr w:rsidR="00194011" w:rsidRPr="003A1CEC" w14:paraId="29EDF7DA" w14:textId="77777777" w:rsidTr="006A46B7">
        <w:trPr>
          <w:trHeight w:val="2212"/>
        </w:trPr>
        <w:tc>
          <w:tcPr>
            <w:tcW w:w="2500" w:type="pct"/>
          </w:tcPr>
          <w:p w14:paraId="6A7BDCBB" w14:textId="77777777" w:rsidR="00194011" w:rsidRPr="00947C15" w:rsidRDefault="00194011" w:rsidP="006A46B7">
            <w:pPr>
              <w:pStyle w:val="Titolo1"/>
              <w:rPr>
                <w:rFonts w:ascii="Arial" w:hAnsi="Arial" w:cs="Arial"/>
                <w:color w:val="000000"/>
                <w:lang w:val="it-IT"/>
              </w:rPr>
            </w:pPr>
          </w:p>
          <w:p w14:paraId="2CCFCFE5" w14:textId="77777777" w:rsidR="00194011" w:rsidRPr="00DB783D" w:rsidRDefault="00194011" w:rsidP="006A46B7"/>
          <w:p w14:paraId="3B67557D" w14:textId="77777777" w:rsidR="00194011" w:rsidRPr="00947C15" w:rsidRDefault="00194011" w:rsidP="006A46B7">
            <w:pPr>
              <w:pStyle w:val="Titolo1"/>
              <w:rPr>
                <w:rFonts w:ascii="Arial" w:hAnsi="Arial" w:cs="Arial"/>
                <w:color w:val="000000"/>
                <w:lang w:val="it-IT"/>
              </w:rPr>
            </w:pPr>
            <w:r w:rsidRPr="00947C1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Per la stampa: </w:t>
            </w:r>
          </w:p>
          <w:p w14:paraId="06477953" w14:textId="77777777" w:rsidR="00194011" w:rsidRPr="00947C15" w:rsidRDefault="00194011" w:rsidP="006A46B7">
            <w:pPr>
              <w:pStyle w:val="Titolo1"/>
              <w:rPr>
                <w:rFonts w:ascii="Arial" w:hAnsi="Arial" w:cs="Arial"/>
                <w:color w:val="000000"/>
                <w:lang w:val="it-IT"/>
              </w:rPr>
            </w:pPr>
            <w:r w:rsidRPr="00947C1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PINKOMMUNICATION</w:t>
            </w:r>
          </w:p>
          <w:p w14:paraId="7F06219E" w14:textId="77777777" w:rsidR="00194011" w:rsidRPr="00947C15" w:rsidRDefault="00194011" w:rsidP="006A46B7">
            <w:pPr>
              <w:pStyle w:val="Titolo1"/>
              <w:rPr>
                <w:rFonts w:ascii="Arial" w:hAnsi="Arial" w:cs="Arial"/>
                <w:b w:val="0"/>
                <w:color w:val="000000"/>
                <w:lang w:val="it-IT"/>
              </w:rPr>
            </w:pPr>
            <w:r w:rsidRPr="00947C15">
              <w:rPr>
                <w:rFonts w:ascii="Arial" w:hAnsi="Arial" w:cs="Arial"/>
                <w:b w:val="0"/>
                <w:color w:val="000000"/>
                <w:sz w:val="22"/>
                <w:szCs w:val="22"/>
                <w:lang w:val="it-IT"/>
              </w:rPr>
              <w:t>Cristina Cortellezzi - Laura Premoli</w:t>
            </w:r>
          </w:p>
          <w:p w14:paraId="29449AA5" w14:textId="77777777" w:rsidR="00194011" w:rsidRPr="003A1CEC" w:rsidRDefault="00194011" w:rsidP="006A46B7">
            <w:pPr>
              <w:pStyle w:val="Titolo1"/>
              <w:rPr>
                <w:rFonts w:ascii="Arial" w:hAnsi="Arial" w:cs="Arial"/>
                <w:b w:val="0"/>
                <w:color w:val="000000"/>
                <w:lang w:val="de-DE"/>
              </w:rPr>
            </w:pPr>
            <w:r w:rsidRPr="003A1CEC">
              <w:rPr>
                <w:rFonts w:ascii="Arial" w:hAnsi="Arial" w:cs="Arial"/>
                <w:b w:val="0"/>
                <w:color w:val="000000"/>
                <w:sz w:val="22"/>
                <w:szCs w:val="22"/>
                <w:lang w:val="de-DE"/>
              </w:rPr>
              <w:t xml:space="preserve">Tel. 02-89077160 – 02-89077149 </w:t>
            </w:r>
          </w:p>
          <w:p w14:paraId="47ED6350" w14:textId="77777777" w:rsidR="00194011" w:rsidRPr="003A1CEC" w:rsidRDefault="00194011" w:rsidP="006A46B7">
            <w:pPr>
              <w:pStyle w:val="Titolo1"/>
              <w:rPr>
                <w:rFonts w:ascii="Arial" w:hAnsi="Arial" w:cs="Arial"/>
                <w:b w:val="0"/>
                <w:color w:val="000000"/>
                <w:lang w:val="de-DE"/>
              </w:rPr>
            </w:pPr>
            <w:r w:rsidRPr="003A1CEC">
              <w:rPr>
                <w:rFonts w:ascii="Arial" w:hAnsi="Arial" w:cs="Arial"/>
                <w:b w:val="0"/>
                <w:color w:val="000000"/>
                <w:sz w:val="22"/>
                <w:szCs w:val="22"/>
                <w:lang w:val="de-DE"/>
              </w:rPr>
              <w:t xml:space="preserve">info@pinkommunication.it  </w:t>
            </w:r>
          </w:p>
          <w:p w14:paraId="7907D6D1" w14:textId="77777777" w:rsidR="00194011" w:rsidRPr="000204AD" w:rsidRDefault="00CC353E" w:rsidP="006A46B7">
            <w:pPr>
              <w:rPr>
                <w:rFonts w:ascii="Arial" w:hAnsi="Arial" w:cs="Arial"/>
                <w:bCs/>
                <w:color w:val="000000"/>
                <w:lang w:val="de-DE"/>
              </w:rPr>
            </w:pPr>
            <w:hyperlink r:id="rId10" w:history="1">
              <w:r w:rsidR="00194011" w:rsidRPr="000204AD">
                <w:rPr>
                  <w:rFonts w:ascii="Arial" w:hAnsi="Arial" w:cs="Arial"/>
                  <w:bCs/>
                  <w:color w:val="000000"/>
                  <w:lang w:val="de-DE"/>
                </w:rPr>
                <w:t>www.pinkommunication.it</w:t>
              </w:r>
            </w:hyperlink>
            <w:r w:rsidR="00194011" w:rsidRPr="000204AD">
              <w:rPr>
                <w:rFonts w:ascii="Arial" w:hAnsi="Arial" w:cs="Arial"/>
                <w:bCs/>
                <w:color w:val="000000"/>
                <w:lang w:val="de-DE"/>
              </w:rPr>
              <w:t xml:space="preserve"> </w:t>
            </w:r>
          </w:p>
          <w:p w14:paraId="3CC8F933" w14:textId="77777777" w:rsidR="00194011" w:rsidRPr="003A1CEC" w:rsidRDefault="00194011" w:rsidP="006A46B7">
            <w:pPr>
              <w:pStyle w:val="Titolo1"/>
              <w:rPr>
                <w:rFonts w:ascii="Arial" w:hAnsi="Arial" w:cs="Arial"/>
                <w:i/>
                <w:color w:val="000000"/>
                <w:lang w:val="de-DE"/>
              </w:rPr>
            </w:pPr>
          </w:p>
        </w:tc>
        <w:tc>
          <w:tcPr>
            <w:tcW w:w="2500" w:type="pct"/>
          </w:tcPr>
          <w:p w14:paraId="050CFB50" w14:textId="77777777" w:rsidR="00194011" w:rsidRDefault="00194011" w:rsidP="006A46B7">
            <w:pPr>
              <w:pStyle w:val="Titolo1"/>
              <w:rPr>
                <w:rFonts w:ascii="Arial" w:hAnsi="Arial" w:cs="Arial"/>
                <w:color w:val="000000"/>
                <w:lang w:val="de-DE"/>
              </w:rPr>
            </w:pPr>
          </w:p>
          <w:p w14:paraId="5E11E11C" w14:textId="77777777" w:rsidR="00194011" w:rsidRPr="000204AD" w:rsidRDefault="00194011" w:rsidP="006A46B7">
            <w:pPr>
              <w:rPr>
                <w:lang w:val="de-DE"/>
              </w:rPr>
            </w:pPr>
          </w:p>
          <w:p w14:paraId="6EF5E016" w14:textId="77777777" w:rsidR="00194011" w:rsidRPr="00947C15" w:rsidRDefault="00194011" w:rsidP="006A46B7">
            <w:pPr>
              <w:pStyle w:val="Titolo1"/>
              <w:rPr>
                <w:rFonts w:ascii="Arial" w:hAnsi="Arial" w:cs="Arial"/>
                <w:color w:val="000000"/>
                <w:lang w:val="it-IT"/>
              </w:rPr>
            </w:pPr>
            <w:r w:rsidRPr="00947C1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Per il pubblico:</w:t>
            </w:r>
          </w:p>
          <w:p w14:paraId="69A2A1ED" w14:textId="77777777" w:rsidR="00194011" w:rsidRPr="00947C15" w:rsidRDefault="00194011" w:rsidP="006A46B7">
            <w:pPr>
              <w:pStyle w:val="Titolo1"/>
              <w:rPr>
                <w:rFonts w:ascii="Arial" w:hAnsi="Arial" w:cs="Arial"/>
                <w:color w:val="000000"/>
                <w:lang w:val="it-IT"/>
              </w:rPr>
            </w:pPr>
            <w:r w:rsidRPr="00947C1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Durst Phototechnik S.p.A. </w:t>
            </w:r>
          </w:p>
          <w:p w14:paraId="1F2AFDB5" w14:textId="77777777" w:rsidR="00194011" w:rsidRPr="00947C15" w:rsidRDefault="00194011" w:rsidP="006A46B7">
            <w:pPr>
              <w:pStyle w:val="Titolo1"/>
              <w:rPr>
                <w:rFonts w:ascii="Arial" w:hAnsi="Arial" w:cs="Arial"/>
                <w:b w:val="0"/>
                <w:color w:val="000000"/>
                <w:lang w:val="it-IT"/>
              </w:rPr>
            </w:pPr>
            <w:r w:rsidRPr="00947C15">
              <w:rPr>
                <w:rFonts w:ascii="Arial" w:hAnsi="Arial" w:cs="Arial"/>
                <w:b w:val="0"/>
                <w:color w:val="000000"/>
                <w:sz w:val="22"/>
                <w:szCs w:val="22"/>
                <w:lang w:val="it-IT"/>
              </w:rPr>
              <w:t>Divisione Vendite Italia</w:t>
            </w:r>
          </w:p>
          <w:p w14:paraId="4F53BEDA" w14:textId="77777777" w:rsidR="00194011" w:rsidRPr="00947C15" w:rsidRDefault="00194011" w:rsidP="006A46B7">
            <w:pPr>
              <w:pStyle w:val="Titolo1"/>
              <w:rPr>
                <w:rFonts w:ascii="Arial" w:hAnsi="Arial" w:cs="Arial"/>
                <w:b w:val="0"/>
                <w:color w:val="000000"/>
                <w:lang w:val="it-IT"/>
              </w:rPr>
            </w:pPr>
            <w:r w:rsidRPr="00947C15">
              <w:rPr>
                <w:rFonts w:ascii="Arial" w:hAnsi="Arial" w:cs="Arial"/>
                <w:b w:val="0"/>
                <w:color w:val="000000"/>
                <w:sz w:val="22"/>
                <w:szCs w:val="22"/>
                <w:lang w:val="it-IT"/>
              </w:rPr>
              <w:t xml:space="preserve">Tel. +39.0472.810211 </w:t>
            </w:r>
          </w:p>
          <w:p w14:paraId="5ACD9094" w14:textId="77777777" w:rsidR="00194011" w:rsidRPr="00947C15" w:rsidRDefault="00194011" w:rsidP="006A46B7">
            <w:pPr>
              <w:pStyle w:val="Titolo1"/>
              <w:rPr>
                <w:rFonts w:ascii="Arial" w:hAnsi="Arial" w:cs="Arial"/>
                <w:b w:val="0"/>
                <w:color w:val="000000"/>
                <w:lang w:val="it-IT"/>
              </w:rPr>
            </w:pPr>
            <w:r w:rsidRPr="00947C15">
              <w:rPr>
                <w:rFonts w:ascii="Arial" w:hAnsi="Arial" w:cs="Arial"/>
                <w:b w:val="0"/>
                <w:color w:val="000000"/>
                <w:sz w:val="22"/>
                <w:szCs w:val="22"/>
                <w:lang w:val="it-IT"/>
              </w:rPr>
              <w:t xml:space="preserve">dvi@durst-group.com- </w:t>
            </w:r>
            <w:bookmarkStart w:id="2" w:name="_Hlk481587879"/>
          </w:p>
          <w:p w14:paraId="1B306060" w14:textId="77777777" w:rsidR="00194011" w:rsidRPr="003A1CEC" w:rsidRDefault="00CC353E" w:rsidP="006A46B7">
            <w:pPr>
              <w:pStyle w:val="Titolo1"/>
              <w:rPr>
                <w:rFonts w:ascii="Arial" w:hAnsi="Arial" w:cs="Arial"/>
                <w:color w:val="000000"/>
              </w:rPr>
            </w:pPr>
            <w:hyperlink r:id="rId11" w:history="1">
              <w:r w:rsidR="00194011" w:rsidRPr="003A1CEC">
                <w:rPr>
                  <w:rStyle w:val="Collegamentoipertestuale"/>
                  <w:rFonts w:ascii="Arial" w:hAnsi="Arial" w:cs="Arial"/>
                  <w:b w:val="0"/>
                </w:rPr>
                <w:t>www.durst-group.com</w:t>
              </w:r>
            </w:hyperlink>
            <w:bookmarkEnd w:id="2"/>
          </w:p>
        </w:tc>
      </w:tr>
    </w:tbl>
    <w:p w14:paraId="294A29C8" w14:textId="77777777" w:rsidR="00194011" w:rsidRPr="00477E0A" w:rsidRDefault="00194011" w:rsidP="00194011">
      <w:pPr>
        <w:tabs>
          <w:tab w:val="left" w:pos="1985"/>
        </w:tabs>
        <w:spacing w:line="360" w:lineRule="auto"/>
        <w:rPr>
          <w:rFonts w:ascii="Arial" w:hAnsi="Arial" w:cs="Arial"/>
          <w:color w:val="000000" w:themeColor="text1"/>
        </w:rPr>
      </w:pPr>
    </w:p>
    <w:p w14:paraId="7CEA54A7" w14:textId="77777777" w:rsidR="00194011" w:rsidRPr="00194011" w:rsidRDefault="00194011" w:rsidP="0019401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p w14:paraId="7B125BB1" w14:textId="0DE15068" w:rsidR="002159C1" w:rsidRDefault="002159C1" w:rsidP="008C69CD">
      <w:pPr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p w14:paraId="61323463" w14:textId="77777777" w:rsidR="002159C1" w:rsidRPr="002159C1" w:rsidRDefault="002159C1" w:rsidP="008C69CD">
      <w:pPr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p w14:paraId="3C554F72" w14:textId="3F7B2D57" w:rsidR="008C69CD" w:rsidRPr="002159C1" w:rsidRDefault="008C69CD" w:rsidP="008C69CD">
      <w:pPr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C69CD" w:rsidRPr="002159C1">
      <w:head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E11157" w14:textId="77777777" w:rsidR="003100B8" w:rsidRDefault="003100B8" w:rsidP="00EA29DD">
      <w:pPr>
        <w:spacing w:after="0" w:line="240" w:lineRule="auto"/>
      </w:pPr>
      <w:r>
        <w:separator/>
      </w:r>
    </w:p>
  </w:endnote>
  <w:endnote w:type="continuationSeparator" w:id="0">
    <w:p w14:paraId="6B661589" w14:textId="77777777" w:rsidR="003100B8" w:rsidRDefault="003100B8" w:rsidP="00EA2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tisSemiSans">
    <w:altName w:val="Cambr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C388A1" w14:textId="77777777" w:rsidR="003100B8" w:rsidRDefault="003100B8" w:rsidP="00EA29DD">
      <w:pPr>
        <w:spacing w:after="0" w:line="240" w:lineRule="auto"/>
      </w:pPr>
      <w:r>
        <w:separator/>
      </w:r>
    </w:p>
  </w:footnote>
  <w:footnote w:type="continuationSeparator" w:id="0">
    <w:p w14:paraId="3580A2EB" w14:textId="77777777" w:rsidR="003100B8" w:rsidRDefault="003100B8" w:rsidP="00EA29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4355F2" w14:textId="11DE3550" w:rsidR="00EA29DD" w:rsidRDefault="00EA29DD">
    <w:pPr>
      <w:pStyle w:val="Intestazione"/>
    </w:pPr>
    <w:r>
      <w:rPr>
        <w:rFonts w:ascii="RotisSemiSans" w:hAnsi="RotisSemiSans"/>
        <w:noProof/>
        <w:sz w:val="18"/>
        <w:szCs w:val="18"/>
        <w:lang w:eastAsia="it-IT" w:bidi="ar-SA"/>
      </w:rPr>
      <w:drawing>
        <wp:anchor distT="0" distB="0" distL="114300" distR="114300" simplePos="0" relativeHeight="251659264" behindDoc="0" locked="0" layoutInCell="1" allowOverlap="0" wp14:anchorId="14AFE9E6" wp14:editId="1BB929DD">
          <wp:simplePos x="0" y="0"/>
          <wp:positionH relativeFrom="margin">
            <wp:align>left</wp:align>
          </wp:positionH>
          <wp:positionV relativeFrom="paragraph">
            <wp:posOffset>-103353</wp:posOffset>
          </wp:positionV>
          <wp:extent cx="729615" cy="547370"/>
          <wp:effectExtent l="0" t="0" r="0" b="5080"/>
          <wp:wrapSquare wrapText="bothSides"/>
          <wp:docPr id="6" name="Bild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ief-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9615" cy="547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717907" w14:textId="2987C8F8" w:rsidR="00EA29DD" w:rsidRDefault="00EA29DD">
    <w:pPr>
      <w:pStyle w:val="Intestazione"/>
    </w:pPr>
  </w:p>
  <w:p w14:paraId="5935A916" w14:textId="6F3567A3" w:rsidR="00EA29DD" w:rsidRDefault="00EA29DD">
    <w:pPr>
      <w:pStyle w:val="Intestazione"/>
    </w:pPr>
  </w:p>
  <w:p w14:paraId="6ED5BDAA" w14:textId="77777777" w:rsidR="00EA29DD" w:rsidRDefault="00EA29D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395744"/>
    <w:multiLevelType w:val="hybridMultilevel"/>
    <w:tmpl w:val="B6183A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E4431E">
      <w:numFmt w:val="bullet"/>
      <w:lvlText w:val="•"/>
      <w:lvlJc w:val="left"/>
      <w:pPr>
        <w:ind w:left="1440" w:hanging="360"/>
      </w:pPr>
      <w:rPr>
        <w:rFonts w:ascii="Times New Roman" w:eastAsia="MS Mincho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E64F5D"/>
    <w:multiLevelType w:val="hybridMultilevel"/>
    <w:tmpl w:val="C3D09D4C"/>
    <w:lvl w:ilvl="0" w:tplc="584608F4">
      <w:numFmt w:val="bullet"/>
      <w:lvlText w:val="-"/>
      <w:lvlJc w:val="left"/>
      <w:pPr>
        <w:ind w:left="1428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D75"/>
    <w:rsid w:val="000204AD"/>
    <w:rsid w:val="00042C09"/>
    <w:rsid w:val="001511AA"/>
    <w:rsid w:val="00194011"/>
    <w:rsid w:val="001D5054"/>
    <w:rsid w:val="002159C1"/>
    <w:rsid w:val="002165D7"/>
    <w:rsid w:val="0027723E"/>
    <w:rsid w:val="003100B8"/>
    <w:rsid w:val="00330FBA"/>
    <w:rsid w:val="00336DF8"/>
    <w:rsid w:val="003E6CAC"/>
    <w:rsid w:val="00487AAA"/>
    <w:rsid w:val="005616DF"/>
    <w:rsid w:val="0058349D"/>
    <w:rsid w:val="00587163"/>
    <w:rsid w:val="00760F0B"/>
    <w:rsid w:val="00795A89"/>
    <w:rsid w:val="008C69CD"/>
    <w:rsid w:val="00902D75"/>
    <w:rsid w:val="009C596C"/>
    <w:rsid w:val="00A02C3E"/>
    <w:rsid w:val="00A70BD4"/>
    <w:rsid w:val="00BB0957"/>
    <w:rsid w:val="00CC353E"/>
    <w:rsid w:val="00CE1348"/>
    <w:rsid w:val="00DC201E"/>
    <w:rsid w:val="00E155DB"/>
    <w:rsid w:val="00E514C8"/>
    <w:rsid w:val="00E8436A"/>
    <w:rsid w:val="00EA15D2"/>
    <w:rsid w:val="00EA29DD"/>
    <w:rsid w:val="00EF3A0B"/>
    <w:rsid w:val="00F266BA"/>
    <w:rsid w:val="00F6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CA598"/>
  <w15:chartTrackingRefBased/>
  <w15:docId w15:val="{52D41882-EBC6-49B3-B247-A8BF45836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30FBA"/>
    <w:pPr>
      <w:spacing w:after="200" w:line="276" w:lineRule="auto"/>
    </w:pPr>
    <w:rPr>
      <w:lang w:bidi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194011"/>
    <w:pPr>
      <w:keepNext/>
      <w:spacing w:after="0" w:line="240" w:lineRule="auto"/>
      <w:outlineLvl w:val="0"/>
    </w:pPr>
    <w:rPr>
      <w:rFonts w:ascii="Times New Roman" w:hAnsi="Times New Roman" w:cs="Times New Roman"/>
      <w:b/>
      <w:bCs/>
      <w:sz w:val="24"/>
      <w:szCs w:val="24"/>
      <w:lang w:val="en-US" w:eastAsia="de-DE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6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65D7"/>
    <w:rPr>
      <w:rFonts w:ascii="Segoe UI" w:hAnsi="Segoe UI" w:cs="Segoe UI"/>
      <w:sz w:val="18"/>
      <w:szCs w:val="18"/>
      <w:lang w:bidi="en-US"/>
    </w:rPr>
  </w:style>
  <w:style w:type="character" w:styleId="Collegamentoipertestuale">
    <w:name w:val="Hyperlink"/>
    <w:basedOn w:val="Carpredefinitoparagrafo"/>
    <w:uiPriority w:val="99"/>
    <w:unhideWhenUsed/>
    <w:rsid w:val="005616DF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EA29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29DD"/>
    <w:rPr>
      <w:lang w:bidi="en-US"/>
    </w:rPr>
  </w:style>
  <w:style w:type="paragraph" w:styleId="Pidipagina">
    <w:name w:val="footer"/>
    <w:basedOn w:val="Normale"/>
    <w:link w:val="PidipaginaCarattere"/>
    <w:uiPriority w:val="99"/>
    <w:unhideWhenUsed/>
    <w:rsid w:val="00EA29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A29DD"/>
    <w:rPr>
      <w:lang w:bidi="en-US"/>
    </w:rPr>
  </w:style>
  <w:style w:type="paragraph" w:styleId="Paragrafoelenco">
    <w:name w:val="List Paragraph"/>
    <w:basedOn w:val="Normale"/>
    <w:uiPriority w:val="34"/>
    <w:qFormat/>
    <w:rsid w:val="00795A89"/>
    <w:pPr>
      <w:spacing w:after="160" w:line="259" w:lineRule="auto"/>
      <w:ind w:left="720"/>
      <w:contextualSpacing/>
    </w:pPr>
    <w:rPr>
      <w:lang w:bidi="ar-SA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194011"/>
    <w:rPr>
      <w:rFonts w:ascii="Times New Roman" w:hAnsi="Times New Roman" w:cs="Times New Roman"/>
      <w:b/>
      <w:bCs/>
      <w:sz w:val="24"/>
      <w:szCs w:val="24"/>
      <w:lang w:val="en-US" w:eastAsia="de-DE"/>
    </w:rPr>
  </w:style>
  <w:style w:type="paragraph" w:customStyle="1" w:styleId="Grigliamedia21">
    <w:name w:val="Griglia media 21"/>
    <w:uiPriority w:val="1"/>
    <w:qFormat/>
    <w:rsid w:val="00194011"/>
    <w:pPr>
      <w:spacing w:after="0" w:line="240" w:lineRule="auto"/>
    </w:pPr>
    <w:rPr>
      <w:rFonts w:ascii="Calibri" w:eastAsia="Batang" w:hAnsi="Calibri" w:cs="Calibri"/>
      <w:snapToGrid w:val="0"/>
      <w:lang w:val="de-DE" w:eastAsia="ko-KR"/>
    </w:rPr>
  </w:style>
  <w:style w:type="character" w:styleId="Menzionenonrisolta">
    <w:name w:val="Unresolved Mention"/>
    <w:basedOn w:val="Carpredefinitoparagrafo"/>
    <w:uiPriority w:val="99"/>
    <w:semiHidden/>
    <w:unhideWhenUsed/>
    <w:rsid w:val="003E6CAC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A02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4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yperreality.viscomitalia.it/index/registratio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urst-group.com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urst-group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pinkommunication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urst-group.com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799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Premoli</dc:creator>
  <cp:keywords/>
  <dc:description/>
  <cp:lastModifiedBy>Laura Premoli</cp:lastModifiedBy>
  <cp:revision>19</cp:revision>
  <dcterms:created xsi:type="dcterms:W3CDTF">2020-11-10T14:19:00Z</dcterms:created>
  <dcterms:modified xsi:type="dcterms:W3CDTF">2020-11-11T09:30:00Z</dcterms:modified>
</cp:coreProperties>
</file>