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ACF92" w14:textId="44CD5444" w:rsidR="009629D6" w:rsidRPr="00746541" w:rsidRDefault="00746541" w:rsidP="008C1FAE">
      <w:pPr>
        <w:pStyle w:val="s7"/>
        <w:shd w:val="clear" w:color="auto" w:fill="FFFFFF"/>
        <w:spacing w:before="0" w:beforeAutospacing="0" w:after="0" w:afterAutospacing="0" w:line="276" w:lineRule="auto"/>
        <w:jc w:val="center"/>
        <w:rPr>
          <w:rStyle w:val="s4"/>
          <w:rFonts w:ascii="Arial" w:hAnsi="Arial" w:cs="Arial"/>
          <w:b/>
          <w:color w:val="000000" w:themeColor="text1"/>
          <w:sz w:val="22"/>
          <w:szCs w:val="22"/>
        </w:rPr>
      </w:pPr>
      <w:r>
        <w:rPr>
          <w:rStyle w:val="s4"/>
          <w:rFonts w:ascii="Arial" w:hAnsi="Arial" w:cs="Arial"/>
          <w:b/>
          <w:color w:val="000000" w:themeColor="text1"/>
          <w:sz w:val="22"/>
          <w:szCs w:val="22"/>
        </w:rPr>
        <w:t>Comunicato Stampa</w:t>
      </w:r>
    </w:p>
    <w:p w14:paraId="1A785ECA" w14:textId="1308E80F" w:rsidR="00166715" w:rsidRDefault="00166715" w:rsidP="008C1FAE">
      <w:pPr>
        <w:pStyle w:val="s7"/>
        <w:shd w:val="clear" w:color="auto" w:fill="FFFFFF"/>
        <w:spacing w:before="0" w:beforeAutospacing="0" w:after="0" w:afterAutospacing="0" w:line="276" w:lineRule="auto"/>
        <w:jc w:val="center"/>
        <w:rPr>
          <w:rStyle w:val="s4"/>
          <w:rFonts w:ascii="Arial" w:hAnsi="Arial" w:cs="Arial"/>
          <w:b/>
          <w:color w:val="333333"/>
          <w:sz w:val="22"/>
          <w:szCs w:val="22"/>
        </w:rPr>
      </w:pPr>
    </w:p>
    <w:p w14:paraId="5F519922" w14:textId="2EADFAC2" w:rsidR="00BD0CCF" w:rsidRDefault="00746541" w:rsidP="008C1FAE">
      <w:pPr>
        <w:pStyle w:val="s7"/>
        <w:shd w:val="clear" w:color="auto" w:fill="FFFFFF"/>
        <w:spacing w:before="0" w:beforeAutospacing="0" w:after="0" w:afterAutospacing="0" w:line="276" w:lineRule="auto"/>
        <w:jc w:val="center"/>
        <w:rPr>
          <w:rStyle w:val="s4"/>
          <w:rFonts w:ascii="Arial" w:hAnsi="Arial" w:cs="Arial"/>
          <w:b/>
        </w:rPr>
      </w:pPr>
      <w:r>
        <w:rPr>
          <w:rStyle w:val="s4"/>
          <w:rFonts w:ascii="Arial" w:hAnsi="Arial" w:cs="Arial"/>
          <w:b/>
        </w:rPr>
        <w:t>LIYU ITALIA PRESENTA LA COLLANA DI WHITE PAPER</w:t>
      </w:r>
      <w:r w:rsidR="000862BC">
        <w:rPr>
          <w:rStyle w:val="s4"/>
          <w:rFonts w:ascii="Arial" w:hAnsi="Arial" w:cs="Arial"/>
          <w:b/>
        </w:rPr>
        <w:t xml:space="preserve"> TEMATICI:</w:t>
      </w:r>
      <w:r w:rsidR="00E86659">
        <w:rPr>
          <w:rStyle w:val="s4"/>
          <w:rFonts w:ascii="Arial" w:hAnsi="Arial" w:cs="Arial"/>
          <w:b/>
        </w:rPr>
        <w:t xml:space="preserve"> </w:t>
      </w:r>
    </w:p>
    <w:p w14:paraId="7406DA2E" w14:textId="17B4D4FC" w:rsidR="00CA2C75" w:rsidRPr="00C7270E" w:rsidRDefault="00E86659" w:rsidP="00E86659">
      <w:pPr>
        <w:pStyle w:val="s7"/>
        <w:shd w:val="clear" w:color="auto" w:fill="FFFFFF"/>
        <w:spacing w:before="0" w:beforeAutospacing="0" w:after="0" w:afterAutospacing="0" w:line="276" w:lineRule="auto"/>
        <w:jc w:val="center"/>
        <w:rPr>
          <w:rStyle w:val="s4"/>
          <w:rFonts w:ascii="Arial" w:hAnsi="Arial" w:cs="Arial"/>
          <w:b/>
        </w:rPr>
      </w:pPr>
      <w:r>
        <w:rPr>
          <w:rStyle w:val="s4"/>
          <w:rFonts w:ascii="Arial" w:hAnsi="Arial" w:cs="Arial"/>
          <w:b/>
        </w:rPr>
        <w:t>GUIDE “HOW TO” CHE SPIEGANO COME UT</w:t>
      </w:r>
      <w:r w:rsidR="00743775">
        <w:rPr>
          <w:rStyle w:val="s4"/>
          <w:rFonts w:ascii="Arial" w:hAnsi="Arial" w:cs="Arial"/>
          <w:b/>
        </w:rPr>
        <w:t>I</w:t>
      </w:r>
      <w:r>
        <w:rPr>
          <w:rStyle w:val="s4"/>
          <w:rFonts w:ascii="Arial" w:hAnsi="Arial" w:cs="Arial"/>
          <w:b/>
        </w:rPr>
        <w:t>LIZZARE LA STAMPA DIGITALE PER REALIZZARE</w:t>
      </w:r>
      <w:r w:rsidR="00746541">
        <w:rPr>
          <w:rStyle w:val="s4"/>
          <w:rFonts w:ascii="Arial" w:hAnsi="Arial" w:cs="Arial"/>
          <w:b/>
        </w:rPr>
        <w:t xml:space="preserve"> APPLICAZIONI </w:t>
      </w:r>
      <w:r>
        <w:rPr>
          <w:rStyle w:val="s4"/>
          <w:rFonts w:ascii="Arial" w:hAnsi="Arial" w:cs="Arial"/>
          <w:b/>
        </w:rPr>
        <w:t>SPECIALI</w:t>
      </w:r>
    </w:p>
    <w:p w14:paraId="349A7510" w14:textId="77777777" w:rsidR="00CA2C75" w:rsidRDefault="00CA2C75" w:rsidP="008C1FAE">
      <w:pPr>
        <w:pStyle w:val="s7"/>
        <w:shd w:val="clear" w:color="auto" w:fill="FFFFFF"/>
        <w:spacing w:before="0" w:beforeAutospacing="0" w:after="0" w:afterAutospacing="0" w:line="276" w:lineRule="auto"/>
        <w:jc w:val="center"/>
        <w:rPr>
          <w:rStyle w:val="s4"/>
          <w:rFonts w:ascii="Arial" w:hAnsi="Arial" w:cs="Arial"/>
          <w:b/>
          <w:color w:val="333333"/>
          <w:sz w:val="22"/>
          <w:szCs w:val="22"/>
        </w:rPr>
      </w:pPr>
    </w:p>
    <w:p w14:paraId="0E54D0A6" w14:textId="7F5C4748" w:rsidR="004451C9" w:rsidRDefault="008818AE" w:rsidP="004451C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26</w:t>
      </w:r>
      <w:r w:rsidR="00CA7197">
        <w:rPr>
          <w:rFonts w:ascii="Arial" w:hAnsi="Arial" w:cs="Arial"/>
        </w:rPr>
        <w:t xml:space="preserve"> </w:t>
      </w:r>
      <w:r w:rsidR="00746541">
        <w:rPr>
          <w:rFonts w:ascii="Arial" w:hAnsi="Arial" w:cs="Arial"/>
        </w:rPr>
        <w:t>aprile</w:t>
      </w:r>
      <w:r w:rsidR="00CA7197">
        <w:rPr>
          <w:rFonts w:ascii="Arial" w:hAnsi="Arial" w:cs="Arial"/>
        </w:rPr>
        <w:t xml:space="preserve"> 2022: </w:t>
      </w:r>
      <w:r w:rsidR="00746541" w:rsidRPr="004451C9">
        <w:rPr>
          <w:rFonts w:ascii="Arial" w:hAnsi="Arial" w:cs="Arial"/>
        </w:rPr>
        <w:t xml:space="preserve">Sin dal suo debutto </w:t>
      </w:r>
      <w:r w:rsidR="004451C9" w:rsidRPr="004451C9">
        <w:rPr>
          <w:rFonts w:ascii="Arial" w:hAnsi="Arial" w:cs="Arial"/>
        </w:rPr>
        <w:t>sul mercato italiano</w:t>
      </w:r>
      <w:r w:rsidR="00746541" w:rsidRPr="004451C9">
        <w:rPr>
          <w:rFonts w:ascii="Arial" w:hAnsi="Arial" w:cs="Arial"/>
        </w:rPr>
        <w:t xml:space="preserve">, </w:t>
      </w:r>
      <w:proofErr w:type="spellStart"/>
      <w:r w:rsidR="00746541" w:rsidRPr="004451C9">
        <w:rPr>
          <w:rFonts w:ascii="Arial" w:hAnsi="Arial" w:cs="Arial"/>
        </w:rPr>
        <w:t>Liyu</w:t>
      </w:r>
      <w:proofErr w:type="spellEnd"/>
      <w:r w:rsidR="00746541" w:rsidRPr="004451C9">
        <w:rPr>
          <w:rFonts w:ascii="Arial" w:hAnsi="Arial" w:cs="Arial"/>
        </w:rPr>
        <w:t xml:space="preserve"> </w:t>
      </w:r>
      <w:r w:rsidR="004451C9" w:rsidRPr="004451C9">
        <w:rPr>
          <w:rFonts w:ascii="Arial" w:hAnsi="Arial" w:cs="Arial"/>
        </w:rPr>
        <w:t>si è distinta</w:t>
      </w:r>
      <w:r w:rsidR="00746541" w:rsidRPr="004451C9">
        <w:rPr>
          <w:rFonts w:ascii="Arial" w:hAnsi="Arial" w:cs="Arial"/>
        </w:rPr>
        <w:t xml:space="preserve"> per </w:t>
      </w:r>
      <w:r w:rsidR="00943AD4">
        <w:rPr>
          <w:rFonts w:ascii="Arial" w:hAnsi="Arial" w:cs="Arial"/>
        </w:rPr>
        <w:t>la</w:t>
      </w:r>
      <w:r w:rsidR="004451C9" w:rsidRPr="004451C9">
        <w:rPr>
          <w:rFonts w:ascii="Arial" w:hAnsi="Arial" w:cs="Arial"/>
        </w:rPr>
        <w:t xml:space="preserve"> vasta </w:t>
      </w:r>
      <w:r w:rsidR="004451C9" w:rsidRPr="004451C9">
        <w:rPr>
          <w:rStyle w:val="s4"/>
          <w:rFonts w:ascii="Arial" w:hAnsi="Arial" w:cs="Arial"/>
        </w:rPr>
        <w:t>gamma di sistemi di stampa digitale per applicazioni industriali in grado di soddisfare le esigenze di molteplici settori, dalla visual</w:t>
      </w:r>
      <w:r w:rsidR="00E86659">
        <w:rPr>
          <w:rStyle w:val="s4"/>
          <w:rFonts w:ascii="Arial" w:hAnsi="Arial" w:cs="Arial"/>
        </w:rPr>
        <w:t xml:space="preserve"> </w:t>
      </w:r>
      <w:proofErr w:type="spellStart"/>
      <w:r w:rsidR="004451C9" w:rsidRPr="004451C9">
        <w:rPr>
          <w:rStyle w:val="s4"/>
          <w:rFonts w:ascii="Arial" w:hAnsi="Arial" w:cs="Arial"/>
        </w:rPr>
        <w:t>communication</w:t>
      </w:r>
      <w:proofErr w:type="spellEnd"/>
      <w:r w:rsidR="004451C9" w:rsidRPr="004451C9">
        <w:rPr>
          <w:rStyle w:val="s4"/>
          <w:rFonts w:ascii="Arial" w:hAnsi="Arial" w:cs="Arial"/>
        </w:rPr>
        <w:t xml:space="preserve"> alla cartotecnica</w:t>
      </w:r>
      <w:r w:rsidR="00E86659">
        <w:rPr>
          <w:rStyle w:val="s4"/>
          <w:rFonts w:ascii="Arial" w:hAnsi="Arial" w:cs="Arial"/>
        </w:rPr>
        <w:t>, fino</w:t>
      </w:r>
      <w:r w:rsidR="004451C9" w:rsidRPr="004451C9">
        <w:rPr>
          <w:rStyle w:val="s4"/>
          <w:rFonts w:ascii="Arial" w:hAnsi="Arial" w:cs="Arial"/>
        </w:rPr>
        <w:t xml:space="preserve"> ai diversi comparti dell'industria. Ingegnerizzat</w:t>
      </w:r>
      <w:r w:rsidR="00E86659">
        <w:rPr>
          <w:rStyle w:val="s4"/>
          <w:rFonts w:ascii="Arial" w:hAnsi="Arial" w:cs="Arial"/>
        </w:rPr>
        <w:t>e</w:t>
      </w:r>
      <w:r w:rsidR="004451C9" w:rsidRPr="004451C9">
        <w:rPr>
          <w:rStyle w:val="s4"/>
          <w:rFonts w:ascii="Arial" w:hAnsi="Arial" w:cs="Arial"/>
        </w:rPr>
        <w:t xml:space="preserve"> </w:t>
      </w:r>
      <w:r w:rsidR="004451C9">
        <w:rPr>
          <w:rStyle w:val="s4"/>
          <w:rFonts w:ascii="Arial" w:hAnsi="Arial" w:cs="Arial"/>
        </w:rPr>
        <w:t>dal</w:t>
      </w:r>
      <w:r w:rsidR="004451C9" w:rsidRPr="004451C9">
        <w:rPr>
          <w:rStyle w:val="s4"/>
          <w:rFonts w:ascii="Arial" w:hAnsi="Arial" w:cs="Arial"/>
        </w:rPr>
        <w:t xml:space="preserve"> reparto R&amp;D </w:t>
      </w:r>
      <w:r w:rsidR="004451C9">
        <w:rPr>
          <w:rStyle w:val="s4"/>
          <w:rFonts w:ascii="Arial" w:hAnsi="Arial" w:cs="Arial"/>
        </w:rPr>
        <w:t>interno</w:t>
      </w:r>
      <w:r w:rsidR="004451C9" w:rsidRPr="004451C9">
        <w:rPr>
          <w:rStyle w:val="s4"/>
          <w:rFonts w:ascii="Arial" w:hAnsi="Arial" w:cs="Arial"/>
        </w:rPr>
        <w:t xml:space="preserve"> per specifici mercati verticali, le</w:t>
      </w:r>
      <w:r w:rsidR="00E86659">
        <w:rPr>
          <w:rStyle w:val="s4"/>
          <w:rFonts w:ascii="Arial" w:hAnsi="Arial" w:cs="Arial"/>
        </w:rPr>
        <w:t xml:space="preserve"> innovative</w:t>
      </w:r>
      <w:r w:rsidR="004451C9" w:rsidRPr="004451C9">
        <w:rPr>
          <w:rStyle w:val="s4"/>
          <w:rFonts w:ascii="Arial" w:hAnsi="Arial" w:cs="Arial"/>
        </w:rPr>
        <w:t xml:space="preserve"> tecnologie </w:t>
      </w:r>
      <w:proofErr w:type="spellStart"/>
      <w:r w:rsidR="004451C9" w:rsidRPr="004451C9">
        <w:rPr>
          <w:rStyle w:val="s4"/>
          <w:rFonts w:ascii="Arial" w:hAnsi="Arial" w:cs="Arial"/>
        </w:rPr>
        <w:t>Liyu</w:t>
      </w:r>
      <w:proofErr w:type="spellEnd"/>
      <w:r w:rsidR="004451C9" w:rsidRPr="004451C9">
        <w:rPr>
          <w:rStyle w:val="s4"/>
          <w:rFonts w:ascii="Arial" w:hAnsi="Arial" w:cs="Arial"/>
        </w:rPr>
        <w:t xml:space="preserve"> consentono</w:t>
      </w:r>
      <w:r w:rsidR="00743775">
        <w:rPr>
          <w:rStyle w:val="s4"/>
          <w:rFonts w:ascii="Arial" w:hAnsi="Arial" w:cs="Arial"/>
        </w:rPr>
        <w:t xml:space="preserve"> </w:t>
      </w:r>
      <w:r w:rsidR="004451C9" w:rsidRPr="004451C9">
        <w:rPr>
          <w:rStyle w:val="s4"/>
          <w:rFonts w:ascii="Arial" w:hAnsi="Arial" w:cs="Arial"/>
        </w:rPr>
        <w:t xml:space="preserve">di stampare direttamente </w:t>
      </w:r>
      <w:r w:rsidR="00E86659">
        <w:rPr>
          <w:rStyle w:val="s4"/>
          <w:rFonts w:ascii="Arial" w:hAnsi="Arial" w:cs="Arial"/>
        </w:rPr>
        <w:t>su un ampio range di materiali</w:t>
      </w:r>
      <w:r w:rsidR="00743775">
        <w:rPr>
          <w:rStyle w:val="s4"/>
          <w:rFonts w:ascii="Arial" w:hAnsi="Arial" w:cs="Arial"/>
        </w:rPr>
        <w:t>,</w:t>
      </w:r>
      <w:r w:rsidR="004451C9" w:rsidRPr="004451C9">
        <w:rPr>
          <w:rStyle w:val="s4"/>
          <w:rFonts w:ascii="Arial" w:hAnsi="Arial" w:cs="Arial"/>
        </w:rPr>
        <w:t xml:space="preserve"> </w:t>
      </w:r>
      <w:r w:rsidR="00943AD4">
        <w:rPr>
          <w:rStyle w:val="s4"/>
          <w:rFonts w:ascii="Arial" w:hAnsi="Arial" w:cs="Arial"/>
        </w:rPr>
        <w:t xml:space="preserve">con una versatilità e una produttività senza precedenti. Il tutto con </w:t>
      </w:r>
      <w:r w:rsidR="004451C9" w:rsidRPr="00746541">
        <w:rPr>
          <w:rFonts w:ascii="Arial" w:hAnsi="Arial" w:cs="Arial"/>
        </w:rPr>
        <w:t xml:space="preserve">il valore aggiunto di una consulenza altamente qualificata offerta </w:t>
      </w:r>
      <w:proofErr w:type="gramStart"/>
      <w:r w:rsidR="00943AD4">
        <w:rPr>
          <w:rFonts w:ascii="Arial" w:hAnsi="Arial" w:cs="Arial"/>
        </w:rPr>
        <w:t>dal team</w:t>
      </w:r>
      <w:proofErr w:type="gramEnd"/>
      <w:r w:rsidR="00943AD4">
        <w:rPr>
          <w:rFonts w:ascii="Arial" w:hAnsi="Arial" w:cs="Arial"/>
        </w:rPr>
        <w:t xml:space="preserve"> </w:t>
      </w:r>
      <w:r w:rsidR="00E86659">
        <w:rPr>
          <w:rFonts w:ascii="Arial" w:hAnsi="Arial" w:cs="Arial"/>
        </w:rPr>
        <w:t xml:space="preserve">dei tecnici di </w:t>
      </w:r>
      <w:hyperlink r:id="rId7" w:history="1">
        <w:proofErr w:type="spellStart"/>
        <w:r w:rsidR="00E86659" w:rsidRPr="0043120A">
          <w:rPr>
            <w:rStyle w:val="Collegamentoipertestuale"/>
            <w:rFonts w:ascii="Arial" w:hAnsi="Arial" w:cs="Arial"/>
            <w:b/>
            <w:bCs/>
          </w:rPr>
          <w:t>Liyu</w:t>
        </w:r>
        <w:proofErr w:type="spellEnd"/>
        <w:r w:rsidR="00E86659" w:rsidRPr="0043120A">
          <w:rPr>
            <w:rStyle w:val="Collegamentoipertestuale"/>
            <w:rFonts w:ascii="Arial" w:hAnsi="Arial" w:cs="Arial"/>
            <w:b/>
            <w:bCs/>
          </w:rPr>
          <w:t xml:space="preserve"> Italia</w:t>
        </w:r>
      </w:hyperlink>
      <w:r w:rsidR="00943AD4">
        <w:rPr>
          <w:rFonts w:ascii="Arial" w:hAnsi="Arial" w:cs="Arial"/>
        </w:rPr>
        <w:t>.</w:t>
      </w:r>
    </w:p>
    <w:p w14:paraId="0E7D0184" w14:textId="4AA5F46D" w:rsidR="00A52718" w:rsidRDefault="00943AD4" w:rsidP="004451C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Per essere ancora più vicin</w:t>
      </w:r>
      <w:r w:rsidR="00A52718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alle esigenze dei propri clienti</w:t>
      </w:r>
      <w:r w:rsidR="00E8665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consentendo loro di conoscere e </w:t>
      </w:r>
      <w:r w:rsidR="00A52718">
        <w:rPr>
          <w:rFonts w:ascii="Arial" w:hAnsi="Arial" w:cs="Arial"/>
        </w:rPr>
        <w:t>sfruttare</w:t>
      </w:r>
      <w:r>
        <w:rPr>
          <w:rFonts w:ascii="Arial" w:hAnsi="Arial" w:cs="Arial"/>
        </w:rPr>
        <w:t xml:space="preserve"> al meglio le potenzialità </w:t>
      </w:r>
      <w:r w:rsidR="00BD0CCF">
        <w:rPr>
          <w:rFonts w:ascii="Arial" w:hAnsi="Arial" w:cs="Arial"/>
        </w:rPr>
        <w:t>delle più avanzate soluzioni di stampa</w:t>
      </w:r>
      <w:r>
        <w:rPr>
          <w:rFonts w:ascii="Arial" w:hAnsi="Arial" w:cs="Arial"/>
        </w:rPr>
        <w:t xml:space="preserve">, </w:t>
      </w:r>
      <w:proofErr w:type="spellStart"/>
      <w:r w:rsidRPr="0043120A">
        <w:rPr>
          <w:rFonts w:ascii="Arial" w:hAnsi="Arial" w:cs="Arial"/>
          <w:b/>
          <w:bCs/>
        </w:rPr>
        <w:t>Liyu</w:t>
      </w:r>
      <w:proofErr w:type="spellEnd"/>
      <w:r w:rsidR="00BD0CCF" w:rsidRPr="0043120A">
        <w:rPr>
          <w:rFonts w:ascii="Arial" w:hAnsi="Arial" w:cs="Arial"/>
          <w:b/>
          <w:bCs/>
        </w:rPr>
        <w:t xml:space="preserve"> Italia</w:t>
      </w:r>
      <w:r w:rsidRPr="0043120A">
        <w:rPr>
          <w:rFonts w:ascii="Arial" w:hAnsi="Arial" w:cs="Arial"/>
          <w:b/>
          <w:bCs/>
        </w:rPr>
        <w:t xml:space="preserve"> lancia </w:t>
      </w:r>
      <w:r w:rsidR="00A52718" w:rsidRPr="0043120A">
        <w:rPr>
          <w:rFonts w:ascii="Arial" w:hAnsi="Arial" w:cs="Arial"/>
          <w:b/>
          <w:bCs/>
        </w:rPr>
        <w:t>una nuova iniziativa</w:t>
      </w:r>
      <w:r w:rsidR="00A52718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un’esclusiva </w:t>
      </w:r>
      <w:r w:rsidRPr="00432C9C">
        <w:rPr>
          <w:rFonts w:ascii="Arial" w:hAnsi="Arial" w:cs="Arial"/>
          <w:b/>
          <w:bCs/>
        </w:rPr>
        <w:t xml:space="preserve">collana di </w:t>
      </w:r>
      <w:r w:rsidR="00E86659" w:rsidRPr="00432C9C">
        <w:rPr>
          <w:rFonts w:ascii="Arial" w:hAnsi="Arial" w:cs="Arial"/>
          <w:b/>
          <w:bCs/>
        </w:rPr>
        <w:t>W</w:t>
      </w:r>
      <w:r w:rsidRPr="00432C9C">
        <w:rPr>
          <w:rFonts w:ascii="Arial" w:hAnsi="Arial" w:cs="Arial"/>
          <w:b/>
          <w:bCs/>
        </w:rPr>
        <w:t xml:space="preserve">hite </w:t>
      </w:r>
      <w:r w:rsidR="00E86659" w:rsidRPr="00432C9C">
        <w:rPr>
          <w:rFonts w:ascii="Arial" w:hAnsi="Arial" w:cs="Arial"/>
          <w:b/>
          <w:bCs/>
        </w:rPr>
        <w:t>P</w:t>
      </w:r>
      <w:r w:rsidRPr="00432C9C">
        <w:rPr>
          <w:rFonts w:ascii="Arial" w:hAnsi="Arial" w:cs="Arial"/>
          <w:b/>
          <w:bCs/>
        </w:rPr>
        <w:t>aper</w:t>
      </w:r>
      <w:r>
        <w:rPr>
          <w:rFonts w:ascii="Arial" w:hAnsi="Arial" w:cs="Arial"/>
        </w:rPr>
        <w:t xml:space="preserve"> dedicati alla stampa digitale su</w:t>
      </w:r>
      <w:r w:rsidR="00A52718">
        <w:rPr>
          <w:rFonts w:ascii="Arial" w:hAnsi="Arial" w:cs="Arial"/>
        </w:rPr>
        <w:t xml:space="preserve"> differenti tipologie di materiali</w:t>
      </w:r>
      <w:r w:rsidR="00743775">
        <w:rPr>
          <w:rFonts w:ascii="Arial" w:hAnsi="Arial" w:cs="Arial"/>
        </w:rPr>
        <w:t>,</w:t>
      </w:r>
      <w:r w:rsidR="00A52718">
        <w:rPr>
          <w:rFonts w:ascii="Arial" w:hAnsi="Arial" w:cs="Arial"/>
        </w:rPr>
        <w:t xml:space="preserve"> dal vetro alla pelle, dal</w:t>
      </w:r>
      <w:r w:rsidR="00607AA6">
        <w:rPr>
          <w:rFonts w:ascii="Arial" w:hAnsi="Arial" w:cs="Arial"/>
        </w:rPr>
        <w:t xml:space="preserve">le tastiere a membrana all’MDF, passando per laminati e melaminici. </w:t>
      </w:r>
    </w:p>
    <w:p w14:paraId="7B400A05" w14:textId="3B155AF0" w:rsidR="00607AA6" w:rsidRDefault="00BD0CCF" w:rsidP="004451C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="00A60CB0">
        <w:rPr>
          <w:rFonts w:ascii="Arial" w:hAnsi="Arial" w:cs="Arial"/>
          <w:i/>
          <w:iCs/>
        </w:rPr>
        <w:t>Le potenzialità applicative della</w:t>
      </w:r>
      <w:r w:rsidR="00607AA6" w:rsidRPr="00A60CB0">
        <w:rPr>
          <w:rFonts w:ascii="Arial" w:hAnsi="Arial" w:cs="Arial"/>
          <w:i/>
          <w:iCs/>
        </w:rPr>
        <w:t xml:space="preserve"> stampa digitale </w:t>
      </w:r>
      <w:r w:rsidR="00A60CB0">
        <w:rPr>
          <w:rFonts w:ascii="Arial" w:hAnsi="Arial" w:cs="Arial"/>
          <w:i/>
          <w:iCs/>
        </w:rPr>
        <w:t>sono</w:t>
      </w:r>
      <w:r w:rsidR="00607AA6" w:rsidRPr="00A60CB0">
        <w:rPr>
          <w:rFonts w:ascii="Arial" w:hAnsi="Arial" w:cs="Arial"/>
          <w:i/>
          <w:iCs/>
        </w:rPr>
        <w:t xml:space="preserve"> in continua evoluzione</w:t>
      </w:r>
      <w:r w:rsidR="00A60CB0">
        <w:rPr>
          <w:rFonts w:ascii="Arial" w:hAnsi="Arial" w:cs="Arial"/>
          <w:i/>
          <w:iCs/>
        </w:rPr>
        <w:t xml:space="preserve">, tanto da rendere queste tecnologie sempre più interessanti per settori </w:t>
      </w:r>
      <w:r w:rsidR="00743775">
        <w:rPr>
          <w:rFonts w:ascii="Arial" w:hAnsi="Arial" w:cs="Arial"/>
          <w:i/>
          <w:iCs/>
        </w:rPr>
        <w:t xml:space="preserve">che </w:t>
      </w:r>
      <w:r w:rsidR="00607AA6" w:rsidRPr="00A60CB0">
        <w:rPr>
          <w:rFonts w:ascii="Arial" w:hAnsi="Arial" w:cs="Arial"/>
          <w:i/>
          <w:iCs/>
        </w:rPr>
        <w:t xml:space="preserve">vanno ben al di là </w:t>
      </w:r>
      <w:r w:rsidR="00A60CB0">
        <w:rPr>
          <w:rFonts w:ascii="Arial" w:hAnsi="Arial" w:cs="Arial"/>
          <w:i/>
          <w:iCs/>
        </w:rPr>
        <w:t>della</w:t>
      </w:r>
      <w:r w:rsidR="00607AA6" w:rsidRPr="00A60CB0">
        <w:rPr>
          <w:rFonts w:ascii="Arial" w:hAnsi="Arial" w:cs="Arial"/>
          <w:i/>
          <w:iCs/>
        </w:rPr>
        <w:t xml:space="preserve"> comunicazione visiva</w:t>
      </w:r>
      <w:r w:rsidRPr="00A60CB0">
        <w:rPr>
          <w:rFonts w:ascii="Arial" w:hAnsi="Arial" w:cs="Arial"/>
          <w:i/>
          <w:iCs/>
        </w:rPr>
        <w:t xml:space="preserve">, </w:t>
      </w:r>
      <w:r w:rsidR="00A60CB0">
        <w:rPr>
          <w:rFonts w:ascii="Arial" w:hAnsi="Arial" w:cs="Arial"/>
          <w:i/>
          <w:iCs/>
        </w:rPr>
        <w:t>spaziando</w:t>
      </w:r>
      <w:r w:rsidRPr="00A60CB0">
        <w:rPr>
          <w:rFonts w:ascii="Arial" w:hAnsi="Arial" w:cs="Arial"/>
          <w:i/>
          <w:iCs/>
        </w:rPr>
        <w:t xml:space="preserve"> </w:t>
      </w:r>
      <w:r w:rsidR="00A60CB0" w:rsidRPr="0043120A">
        <w:rPr>
          <w:rFonts w:ascii="Arial" w:hAnsi="Arial" w:cs="Arial"/>
          <w:b/>
          <w:bCs/>
          <w:i/>
          <w:iCs/>
        </w:rPr>
        <w:t>dall’architettura all’industria del mobile, dalle vetrerie alle falegnamerie, fino a raggiungere il mondo del fashion</w:t>
      </w:r>
      <w:r>
        <w:rPr>
          <w:rFonts w:ascii="Arial" w:hAnsi="Arial" w:cs="Arial"/>
        </w:rPr>
        <w:t xml:space="preserve">”, spiega </w:t>
      </w:r>
      <w:r w:rsidR="0043120A">
        <w:rPr>
          <w:rFonts w:ascii="Arial" w:hAnsi="Arial" w:cs="Arial"/>
        </w:rPr>
        <w:t>il management</w:t>
      </w:r>
      <w:r>
        <w:rPr>
          <w:rFonts w:ascii="Arial" w:hAnsi="Arial" w:cs="Arial"/>
        </w:rPr>
        <w:t xml:space="preserve"> di </w:t>
      </w:r>
      <w:proofErr w:type="spellStart"/>
      <w:r>
        <w:rPr>
          <w:rFonts w:ascii="Arial" w:hAnsi="Arial" w:cs="Arial"/>
        </w:rPr>
        <w:t>Liyu</w:t>
      </w:r>
      <w:proofErr w:type="spellEnd"/>
      <w:r>
        <w:rPr>
          <w:rFonts w:ascii="Arial" w:hAnsi="Arial" w:cs="Arial"/>
        </w:rPr>
        <w:t xml:space="preserve"> Italia. </w:t>
      </w:r>
      <w:r w:rsidR="00755578">
        <w:rPr>
          <w:rFonts w:ascii="Arial" w:hAnsi="Arial" w:cs="Arial"/>
        </w:rPr>
        <w:t xml:space="preserve">Da qui l’idea di proporre una collana di vere e proprie guide che </w:t>
      </w:r>
      <w:r w:rsidR="00A60CB0">
        <w:rPr>
          <w:rFonts w:ascii="Arial" w:hAnsi="Arial" w:cs="Arial"/>
        </w:rPr>
        <w:t>offrono</w:t>
      </w:r>
      <w:r w:rsidR="00755578">
        <w:rPr>
          <w:rFonts w:ascii="Arial" w:hAnsi="Arial" w:cs="Arial"/>
        </w:rPr>
        <w:t xml:space="preserve"> </w:t>
      </w:r>
      <w:r w:rsidR="00743775">
        <w:rPr>
          <w:rFonts w:ascii="Arial" w:hAnsi="Arial" w:cs="Arial"/>
        </w:rPr>
        <w:t xml:space="preserve">a </w:t>
      </w:r>
      <w:r w:rsidR="00755578">
        <w:rPr>
          <w:rFonts w:ascii="Arial" w:hAnsi="Arial" w:cs="Arial"/>
        </w:rPr>
        <w:t xml:space="preserve">clienti e </w:t>
      </w:r>
      <w:proofErr w:type="spellStart"/>
      <w:r w:rsidR="00755578">
        <w:rPr>
          <w:rFonts w:ascii="Arial" w:hAnsi="Arial" w:cs="Arial"/>
        </w:rPr>
        <w:t>prospect</w:t>
      </w:r>
      <w:proofErr w:type="spellEnd"/>
      <w:r w:rsidR="00755578">
        <w:rPr>
          <w:rFonts w:ascii="Arial" w:hAnsi="Arial" w:cs="Arial"/>
        </w:rPr>
        <w:t xml:space="preserve"> </w:t>
      </w:r>
      <w:r w:rsidR="00A60CB0">
        <w:rPr>
          <w:rFonts w:ascii="Arial" w:hAnsi="Arial" w:cs="Arial"/>
        </w:rPr>
        <w:t xml:space="preserve">informazioni puntuali relative ai plus che la stampa digitale può </w:t>
      </w:r>
      <w:r w:rsidR="00743775">
        <w:rPr>
          <w:rFonts w:ascii="Arial" w:hAnsi="Arial" w:cs="Arial"/>
        </w:rPr>
        <w:t xml:space="preserve">assicurare nella </w:t>
      </w:r>
      <w:r w:rsidR="00A60CB0">
        <w:rPr>
          <w:rFonts w:ascii="Arial" w:hAnsi="Arial" w:cs="Arial"/>
        </w:rPr>
        <w:t xml:space="preserve">decorazione dei singoli materiali, </w:t>
      </w:r>
      <w:r w:rsidR="00423DAB">
        <w:rPr>
          <w:rFonts w:ascii="Arial" w:hAnsi="Arial" w:cs="Arial"/>
        </w:rPr>
        <w:t xml:space="preserve">presentano in modo chiaro e sintetico impieghi e potenzialità applicative, con focus specifici dedicati agli inchiostri, ai trattamenti </w:t>
      </w:r>
      <w:proofErr w:type="spellStart"/>
      <w:r w:rsidR="00423DAB">
        <w:rPr>
          <w:rFonts w:ascii="Arial" w:hAnsi="Arial" w:cs="Arial"/>
        </w:rPr>
        <w:t>pre</w:t>
      </w:r>
      <w:proofErr w:type="spellEnd"/>
      <w:r w:rsidR="00423DAB">
        <w:rPr>
          <w:rFonts w:ascii="Arial" w:hAnsi="Arial" w:cs="Arial"/>
        </w:rPr>
        <w:t xml:space="preserve"> e post stampa, fino ai vantaggi in termini di efficientamento dell’intero processo produttivo. </w:t>
      </w:r>
    </w:p>
    <w:p w14:paraId="14212326" w14:textId="1E002194" w:rsidR="00743775" w:rsidRDefault="00423DAB" w:rsidP="004451C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 primo White Paper </w:t>
      </w:r>
      <w:r w:rsidR="0043120A">
        <w:rPr>
          <w:rFonts w:ascii="Arial" w:hAnsi="Arial" w:cs="Arial"/>
        </w:rPr>
        <w:t>intitolato</w:t>
      </w:r>
      <w:r>
        <w:rPr>
          <w:rFonts w:ascii="Arial" w:hAnsi="Arial" w:cs="Arial"/>
        </w:rPr>
        <w:t xml:space="preserve"> “</w:t>
      </w:r>
      <w:r w:rsidRPr="00423DAB">
        <w:rPr>
          <w:rFonts w:ascii="Arial" w:hAnsi="Arial" w:cs="Arial"/>
          <w:b/>
          <w:bCs/>
          <w:i/>
          <w:iCs/>
        </w:rPr>
        <w:t>S</w:t>
      </w:r>
      <w:r w:rsidR="00755578" w:rsidRPr="00423DAB">
        <w:rPr>
          <w:rFonts w:ascii="Arial" w:hAnsi="Arial" w:cs="Arial"/>
          <w:b/>
          <w:bCs/>
          <w:i/>
          <w:iCs/>
        </w:rPr>
        <w:t>tampa digitale su vetro per architettura e decorazione d’interni</w:t>
      </w:r>
      <w:r>
        <w:rPr>
          <w:rFonts w:ascii="Arial" w:hAnsi="Arial" w:cs="Arial"/>
        </w:rPr>
        <w:t>”</w:t>
      </w:r>
      <w:r w:rsidR="00F50BF9">
        <w:rPr>
          <w:rFonts w:ascii="Arial" w:hAnsi="Arial" w:cs="Arial"/>
        </w:rPr>
        <w:t xml:space="preserve"> </w:t>
      </w:r>
      <w:r w:rsidR="003219C4">
        <w:rPr>
          <w:rFonts w:ascii="Arial" w:hAnsi="Arial" w:cs="Arial"/>
        </w:rPr>
        <w:t>t</w:t>
      </w:r>
      <w:r w:rsidR="00F50BF9">
        <w:rPr>
          <w:rFonts w:ascii="Arial" w:hAnsi="Arial" w:cs="Arial"/>
        </w:rPr>
        <w:t xml:space="preserve">raccia un quadro dettagliato dell’utilizzo di questo materiale e dei vantaggi offerti dalla </w:t>
      </w:r>
      <w:r w:rsidR="003219C4">
        <w:rPr>
          <w:rFonts w:ascii="Arial" w:hAnsi="Arial" w:cs="Arial"/>
        </w:rPr>
        <w:t>decorazione</w:t>
      </w:r>
      <w:r w:rsidR="00F50BF9">
        <w:rPr>
          <w:rFonts w:ascii="Arial" w:hAnsi="Arial" w:cs="Arial"/>
        </w:rPr>
        <w:t xml:space="preserve"> digitale</w:t>
      </w:r>
      <w:r w:rsidR="00743775">
        <w:rPr>
          <w:rFonts w:ascii="Arial" w:hAnsi="Arial" w:cs="Arial"/>
        </w:rPr>
        <w:t>,</w:t>
      </w:r>
      <w:r w:rsidR="00F50BF9">
        <w:rPr>
          <w:rFonts w:ascii="Arial" w:hAnsi="Arial" w:cs="Arial"/>
        </w:rPr>
        <w:t xml:space="preserve"> </w:t>
      </w:r>
      <w:r w:rsidR="005C756A">
        <w:rPr>
          <w:rFonts w:ascii="Arial" w:hAnsi="Arial" w:cs="Arial"/>
        </w:rPr>
        <w:t xml:space="preserve">sia per impieghi prettamente decorativi, sia con funzioni strutturali. Il documento </w:t>
      </w:r>
      <w:r w:rsidR="002514A1">
        <w:rPr>
          <w:rFonts w:ascii="Arial" w:hAnsi="Arial" w:cs="Arial"/>
        </w:rPr>
        <w:t>fornisce informazioni puntuali su aspetti tecnici quali la lavorazione del vetro in stratifica (EVA), le prestazioni d</w:t>
      </w:r>
      <w:r w:rsidR="00AD6178">
        <w:rPr>
          <w:rFonts w:ascii="Arial" w:hAnsi="Arial" w:cs="Arial"/>
        </w:rPr>
        <w:t>ei diversi</w:t>
      </w:r>
      <w:r w:rsidR="00F50BF9">
        <w:rPr>
          <w:rFonts w:ascii="Arial" w:hAnsi="Arial" w:cs="Arial"/>
        </w:rPr>
        <w:t xml:space="preserve"> inchiostri</w:t>
      </w:r>
      <w:r w:rsidR="002514A1">
        <w:rPr>
          <w:rFonts w:ascii="Arial" w:hAnsi="Arial" w:cs="Arial"/>
        </w:rPr>
        <w:t xml:space="preserve">, </w:t>
      </w:r>
      <w:r w:rsidR="005C756A">
        <w:rPr>
          <w:rFonts w:ascii="Arial" w:hAnsi="Arial" w:cs="Arial"/>
        </w:rPr>
        <w:t xml:space="preserve">fino al </w:t>
      </w:r>
      <w:proofErr w:type="spellStart"/>
      <w:proofErr w:type="gramStart"/>
      <w:r w:rsidR="005C756A">
        <w:rPr>
          <w:rFonts w:ascii="Arial" w:hAnsi="Arial" w:cs="Arial"/>
        </w:rPr>
        <w:t>pre</w:t>
      </w:r>
      <w:proofErr w:type="spellEnd"/>
      <w:r w:rsidR="005C756A">
        <w:rPr>
          <w:rFonts w:ascii="Arial" w:hAnsi="Arial" w:cs="Arial"/>
        </w:rPr>
        <w:t>-trattamento</w:t>
      </w:r>
      <w:proofErr w:type="gramEnd"/>
      <w:r w:rsidR="005C756A">
        <w:rPr>
          <w:rFonts w:ascii="Arial" w:hAnsi="Arial" w:cs="Arial"/>
        </w:rPr>
        <w:t xml:space="preserve"> </w:t>
      </w:r>
      <w:r w:rsidR="00AD6178">
        <w:rPr>
          <w:rFonts w:ascii="Arial" w:hAnsi="Arial" w:cs="Arial"/>
        </w:rPr>
        <w:t>di silicizzazione</w:t>
      </w:r>
      <w:r w:rsidR="005C756A">
        <w:rPr>
          <w:rFonts w:ascii="Arial" w:hAnsi="Arial" w:cs="Arial"/>
        </w:rPr>
        <w:t xml:space="preserve"> che </w:t>
      </w:r>
      <w:r w:rsidR="00AD6178">
        <w:rPr>
          <w:rFonts w:ascii="Arial" w:hAnsi="Arial" w:cs="Arial"/>
        </w:rPr>
        <w:t>conferisce</w:t>
      </w:r>
      <w:r w:rsidR="005C756A" w:rsidRPr="005C756A">
        <w:rPr>
          <w:rFonts w:ascii="Arial" w:hAnsi="Arial" w:cs="Arial"/>
        </w:rPr>
        <w:t xml:space="preserve"> alle stampe massima resistenza a</w:t>
      </w:r>
      <w:r w:rsidR="00AD6178">
        <w:rPr>
          <w:rFonts w:ascii="Arial" w:hAnsi="Arial" w:cs="Arial"/>
        </w:rPr>
        <w:t>lle</w:t>
      </w:r>
      <w:r w:rsidR="005C756A" w:rsidRPr="005C756A">
        <w:rPr>
          <w:rFonts w:ascii="Arial" w:hAnsi="Arial" w:cs="Arial"/>
        </w:rPr>
        <w:t xml:space="preserve"> sollecitazioni meccaniche o chimiche</w:t>
      </w:r>
      <w:r w:rsidR="005C756A">
        <w:rPr>
          <w:rFonts w:ascii="Arial" w:hAnsi="Arial" w:cs="Arial"/>
        </w:rPr>
        <w:t xml:space="preserve">. </w:t>
      </w:r>
    </w:p>
    <w:p w14:paraId="2713DBB2" w14:textId="027DB5E2" w:rsidR="00755578" w:rsidRDefault="005C756A" w:rsidP="004451C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Al </w:t>
      </w:r>
      <w:r w:rsidR="003219C4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hite </w:t>
      </w:r>
      <w:r w:rsidR="003219C4">
        <w:rPr>
          <w:rFonts w:ascii="Arial" w:hAnsi="Arial" w:cs="Arial"/>
        </w:rPr>
        <w:t>P</w:t>
      </w:r>
      <w:r>
        <w:rPr>
          <w:rFonts w:ascii="Arial" w:hAnsi="Arial" w:cs="Arial"/>
        </w:rPr>
        <w:t>aper dedicato alla stampa su vetro seguir</w:t>
      </w:r>
      <w:r w:rsidR="003219C4">
        <w:rPr>
          <w:rFonts w:ascii="Arial" w:hAnsi="Arial" w:cs="Arial"/>
        </w:rPr>
        <w:t xml:space="preserve">à la presentazione </w:t>
      </w:r>
      <w:r w:rsidR="00743775">
        <w:rPr>
          <w:rFonts w:ascii="Arial" w:hAnsi="Arial" w:cs="Arial"/>
        </w:rPr>
        <w:t>del Libro Bianco</w:t>
      </w:r>
      <w:r w:rsidR="003219C4">
        <w:rPr>
          <w:rFonts w:ascii="Arial" w:hAnsi="Arial" w:cs="Arial"/>
        </w:rPr>
        <w:t xml:space="preserve"> </w:t>
      </w:r>
      <w:r w:rsidR="00743775">
        <w:rPr>
          <w:rFonts w:ascii="Arial" w:hAnsi="Arial" w:cs="Arial"/>
        </w:rPr>
        <w:t xml:space="preserve">per la </w:t>
      </w:r>
      <w:r w:rsidR="003219C4">
        <w:rPr>
          <w:rFonts w:ascii="Arial" w:hAnsi="Arial" w:cs="Arial"/>
        </w:rPr>
        <w:t>stampa digitale</w:t>
      </w:r>
      <w:r>
        <w:rPr>
          <w:rFonts w:ascii="Arial" w:hAnsi="Arial" w:cs="Arial"/>
        </w:rPr>
        <w:t xml:space="preserve"> su materiali derivati dal legno quali MDF, laminati e melaminici</w:t>
      </w:r>
      <w:r w:rsidR="003219C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molto utilizzati </w:t>
      </w:r>
      <w:r w:rsidR="00AD6178">
        <w:rPr>
          <w:rFonts w:ascii="Arial" w:hAnsi="Arial" w:cs="Arial"/>
        </w:rPr>
        <w:t>in architettura e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interior</w:t>
      </w:r>
      <w:proofErr w:type="spellEnd"/>
      <w:r>
        <w:rPr>
          <w:rFonts w:ascii="Arial" w:hAnsi="Arial" w:cs="Arial"/>
        </w:rPr>
        <w:t xml:space="preserve"> de</w:t>
      </w:r>
      <w:r w:rsidR="00AD6178">
        <w:rPr>
          <w:rFonts w:ascii="Arial" w:hAnsi="Arial" w:cs="Arial"/>
        </w:rPr>
        <w:t>sign.</w:t>
      </w:r>
    </w:p>
    <w:p w14:paraId="24F7F37D" w14:textId="2BB754FA" w:rsidR="00746541" w:rsidRDefault="003219C4" w:rsidP="00CA7197">
      <w:pPr>
        <w:spacing w:line="276" w:lineRule="auto"/>
        <w:jc w:val="both"/>
        <w:rPr>
          <w:rStyle w:val="Collegamentoipertestuale"/>
          <w:rFonts w:ascii="Arial" w:eastAsia="Times New Roman" w:hAnsi="Arial" w:cs="Arial"/>
        </w:rPr>
      </w:pPr>
      <w:r>
        <w:rPr>
          <w:rFonts w:ascii="Arial" w:hAnsi="Arial" w:cs="Arial"/>
        </w:rPr>
        <w:t>È possibile ricevere il White Paper “</w:t>
      </w:r>
      <w:r w:rsidRPr="00423DAB">
        <w:rPr>
          <w:rFonts w:ascii="Arial" w:hAnsi="Arial" w:cs="Arial"/>
          <w:b/>
          <w:bCs/>
          <w:i/>
          <w:iCs/>
        </w:rPr>
        <w:t>Stampa digitale su vetro per architettura e decorazione d’interni</w:t>
      </w:r>
      <w:r w:rsidR="002514A1">
        <w:rPr>
          <w:rFonts w:ascii="Arial" w:hAnsi="Arial" w:cs="Arial"/>
          <w:b/>
          <w:bCs/>
          <w:i/>
          <w:iCs/>
        </w:rPr>
        <w:t>”</w:t>
      </w:r>
      <w:r>
        <w:rPr>
          <w:rFonts w:ascii="Arial" w:hAnsi="Arial" w:cs="Arial"/>
          <w:b/>
          <w:bCs/>
          <w:i/>
          <w:iCs/>
        </w:rPr>
        <w:t xml:space="preserve"> </w:t>
      </w:r>
      <w:r w:rsidRPr="002514A1">
        <w:rPr>
          <w:rFonts w:ascii="Arial" w:hAnsi="Arial" w:cs="Arial"/>
        </w:rPr>
        <w:t xml:space="preserve">compilando il </w:t>
      </w:r>
      <w:proofErr w:type="spellStart"/>
      <w:r w:rsidRPr="002514A1">
        <w:rPr>
          <w:rFonts w:ascii="Arial" w:hAnsi="Arial" w:cs="Arial"/>
        </w:rPr>
        <w:t>form</w:t>
      </w:r>
      <w:proofErr w:type="spellEnd"/>
      <w:r w:rsidRPr="002514A1">
        <w:rPr>
          <w:rFonts w:ascii="Arial" w:hAnsi="Arial" w:cs="Arial"/>
        </w:rPr>
        <w:t xml:space="preserve"> al seguente link</w:t>
      </w:r>
      <w:r>
        <w:rPr>
          <w:rFonts w:ascii="Arial" w:hAnsi="Arial" w:cs="Arial"/>
          <w:b/>
          <w:bCs/>
          <w:i/>
          <w:iCs/>
        </w:rPr>
        <w:t xml:space="preserve"> </w:t>
      </w:r>
      <w:hyperlink r:id="rId8" w:history="1">
        <w:r w:rsidR="002514A1" w:rsidRPr="002514A1">
          <w:rPr>
            <w:rStyle w:val="Collegamentoipertestuale"/>
            <w:rFonts w:ascii="Arial" w:eastAsia="Times New Roman" w:hAnsi="Arial" w:cs="Arial"/>
          </w:rPr>
          <w:t>https://liyuprinter.it/stampa-digitale-su-vetro/</w:t>
        </w:r>
      </w:hyperlink>
    </w:p>
    <w:p w14:paraId="3343C54D" w14:textId="77777777" w:rsidR="00743775" w:rsidRDefault="00743775" w:rsidP="00CA7197">
      <w:pPr>
        <w:spacing w:line="276" w:lineRule="auto"/>
        <w:jc w:val="both"/>
        <w:rPr>
          <w:rFonts w:ascii="Arial" w:hAnsi="Arial" w:cs="Arial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42043B" w14:paraId="42A71352" w14:textId="77777777" w:rsidTr="0042043B">
        <w:tc>
          <w:tcPr>
            <w:tcW w:w="4814" w:type="dxa"/>
          </w:tcPr>
          <w:p w14:paraId="6849A5DC" w14:textId="77777777" w:rsidR="0042043B" w:rsidRDefault="0042043B" w:rsidP="0042043B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Per la stampa:  </w:t>
            </w:r>
          </w:p>
          <w:p w14:paraId="6C6CC5E8" w14:textId="77777777" w:rsidR="0042043B" w:rsidRDefault="0042043B" w:rsidP="0042043B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Pinkommunication </w:t>
            </w:r>
          </w:p>
          <w:p w14:paraId="23F13F15" w14:textId="77777777" w:rsidR="0042043B" w:rsidRDefault="0042043B" w:rsidP="0042043B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9" w:history="1">
              <w:r w:rsidRPr="00AA050A"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info@pinkommunication.it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790DCE62" w14:textId="77777777" w:rsidR="0042043B" w:rsidRDefault="0042043B" w:rsidP="0042043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Tel. 02-89077160 </w:t>
            </w:r>
          </w:p>
        </w:tc>
        <w:tc>
          <w:tcPr>
            <w:tcW w:w="4814" w:type="dxa"/>
          </w:tcPr>
          <w:p w14:paraId="21B389ED" w14:textId="77777777" w:rsidR="0042043B" w:rsidRDefault="0042043B" w:rsidP="0042043B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Per il pubblico: </w:t>
            </w:r>
          </w:p>
          <w:p w14:paraId="7FBF1A8B" w14:textId="77777777" w:rsidR="0042043B" w:rsidRDefault="0042043B" w:rsidP="0042043B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LIYU ITALIA Srl </w:t>
            </w:r>
          </w:p>
          <w:p w14:paraId="616A3158" w14:textId="77777777" w:rsidR="0042043B" w:rsidRDefault="0042043B" w:rsidP="0042043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10" w:history="1">
              <w:r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commerciale@liyuprinter.it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1F3D7B5" w14:textId="77777777" w:rsidR="0042043B" w:rsidRDefault="0042043B" w:rsidP="0042043B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Tel. 02-36561484</w:t>
            </w:r>
          </w:p>
        </w:tc>
      </w:tr>
    </w:tbl>
    <w:p w14:paraId="1E9CFF17" w14:textId="77777777" w:rsidR="003424DE" w:rsidRPr="004514B5" w:rsidRDefault="003424DE" w:rsidP="00573B1B">
      <w:pPr>
        <w:rPr>
          <w:rFonts w:ascii="Arial" w:hAnsi="Arial" w:cs="Arial"/>
        </w:rPr>
      </w:pPr>
    </w:p>
    <w:sectPr w:rsidR="003424DE" w:rsidRPr="004514B5" w:rsidSect="003424D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95584" w14:textId="77777777" w:rsidR="006C77BF" w:rsidRDefault="006C77BF" w:rsidP="00166715">
      <w:pPr>
        <w:spacing w:after="0" w:line="240" w:lineRule="auto"/>
      </w:pPr>
      <w:r>
        <w:separator/>
      </w:r>
    </w:p>
  </w:endnote>
  <w:endnote w:type="continuationSeparator" w:id="0">
    <w:p w14:paraId="09DA9693" w14:textId="77777777" w:rsidR="006C77BF" w:rsidRDefault="006C77BF" w:rsidP="00166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">
    <w:altName w:val="Titill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05F7C" w14:textId="77777777" w:rsidR="00573B1B" w:rsidRDefault="00573B1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905CB" w14:textId="77777777" w:rsidR="00573B1B" w:rsidRDefault="00573B1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FF71F" w14:textId="77777777" w:rsidR="00573B1B" w:rsidRDefault="00573B1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8AC32" w14:textId="77777777" w:rsidR="006C77BF" w:rsidRDefault="006C77BF" w:rsidP="00166715">
      <w:pPr>
        <w:spacing w:after="0" w:line="240" w:lineRule="auto"/>
      </w:pPr>
      <w:r>
        <w:separator/>
      </w:r>
    </w:p>
  </w:footnote>
  <w:footnote w:type="continuationSeparator" w:id="0">
    <w:p w14:paraId="629F076A" w14:textId="77777777" w:rsidR="006C77BF" w:rsidRDefault="006C77BF" w:rsidP="00166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4EA8B" w14:textId="77777777" w:rsidR="00573B1B" w:rsidRDefault="00573B1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EF373" w14:textId="77777777" w:rsidR="004D56B2" w:rsidRDefault="004D56B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0" wp14:anchorId="08907BE4" wp14:editId="773EEE35">
          <wp:simplePos x="0" y="0"/>
          <wp:positionH relativeFrom="margin">
            <wp:posOffset>2259661</wp:posOffset>
          </wp:positionH>
          <wp:positionV relativeFrom="margin">
            <wp:posOffset>-1000760</wp:posOffset>
          </wp:positionV>
          <wp:extent cx="1578610" cy="773430"/>
          <wp:effectExtent l="0" t="0" r="2540" b="762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8610" cy="773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3E31D6" w14:textId="77777777" w:rsidR="004D56B2" w:rsidRDefault="004D56B2">
    <w:pPr>
      <w:pStyle w:val="Intestazione"/>
    </w:pPr>
  </w:p>
  <w:p w14:paraId="6B0A94EA" w14:textId="77777777" w:rsidR="004D56B2" w:rsidRDefault="004D56B2">
    <w:pPr>
      <w:pStyle w:val="Intestazione"/>
    </w:pPr>
  </w:p>
  <w:p w14:paraId="0FFFBB5D" w14:textId="77777777" w:rsidR="004D56B2" w:rsidRDefault="004D56B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756C5" w14:textId="77777777" w:rsidR="00573B1B" w:rsidRDefault="00573B1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E575C"/>
    <w:multiLevelType w:val="hybridMultilevel"/>
    <w:tmpl w:val="5AD07AD0"/>
    <w:lvl w:ilvl="0" w:tplc="1E8C2A8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3984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4B5"/>
    <w:rsid w:val="000076E3"/>
    <w:rsid w:val="000233CD"/>
    <w:rsid w:val="00042759"/>
    <w:rsid w:val="0006254D"/>
    <w:rsid w:val="00072347"/>
    <w:rsid w:val="000862BC"/>
    <w:rsid w:val="000C0ADB"/>
    <w:rsid w:val="000C7611"/>
    <w:rsid w:val="00147CA3"/>
    <w:rsid w:val="00163071"/>
    <w:rsid w:val="00166715"/>
    <w:rsid w:val="00181023"/>
    <w:rsid w:val="001850AC"/>
    <w:rsid w:val="001973E5"/>
    <w:rsid w:val="001A1A0A"/>
    <w:rsid w:val="001D04DF"/>
    <w:rsid w:val="001D3801"/>
    <w:rsid w:val="001D6E0C"/>
    <w:rsid w:val="0021492E"/>
    <w:rsid w:val="002514A1"/>
    <w:rsid w:val="002716D9"/>
    <w:rsid w:val="00281105"/>
    <w:rsid w:val="002D3AAA"/>
    <w:rsid w:val="002F3C9E"/>
    <w:rsid w:val="00314536"/>
    <w:rsid w:val="003219C4"/>
    <w:rsid w:val="00325BAD"/>
    <w:rsid w:val="00331E42"/>
    <w:rsid w:val="003379E0"/>
    <w:rsid w:val="003424DE"/>
    <w:rsid w:val="00361FB4"/>
    <w:rsid w:val="00370D58"/>
    <w:rsid w:val="00374996"/>
    <w:rsid w:val="00387A4B"/>
    <w:rsid w:val="003C33EA"/>
    <w:rsid w:val="003F61F2"/>
    <w:rsid w:val="00412191"/>
    <w:rsid w:val="0042043B"/>
    <w:rsid w:val="00423DAB"/>
    <w:rsid w:val="00424BD3"/>
    <w:rsid w:val="0043120A"/>
    <w:rsid w:val="00432C9C"/>
    <w:rsid w:val="0043661A"/>
    <w:rsid w:val="004451C9"/>
    <w:rsid w:val="004514B5"/>
    <w:rsid w:val="004550F6"/>
    <w:rsid w:val="004A2212"/>
    <w:rsid w:val="004C1F8B"/>
    <w:rsid w:val="004D56B2"/>
    <w:rsid w:val="004E2A87"/>
    <w:rsid w:val="004E6672"/>
    <w:rsid w:val="00503BBF"/>
    <w:rsid w:val="005604B0"/>
    <w:rsid w:val="00573B1B"/>
    <w:rsid w:val="00582958"/>
    <w:rsid w:val="005A62C6"/>
    <w:rsid w:val="005C756A"/>
    <w:rsid w:val="005F1DA3"/>
    <w:rsid w:val="005F6A85"/>
    <w:rsid w:val="00607AA6"/>
    <w:rsid w:val="006225C9"/>
    <w:rsid w:val="00635EBD"/>
    <w:rsid w:val="006536C3"/>
    <w:rsid w:val="00663B68"/>
    <w:rsid w:val="0066571B"/>
    <w:rsid w:val="00691439"/>
    <w:rsid w:val="006A2DC4"/>
    <w:rsid w:val="006C354B"/>
    <w:rsid w:val="006C77BF"/>
    <w:rsid w:val="0071288B"/>
    <w:rsid w:val="007158F6"/>
    <w:rsid w:val="00730F25"/>
    <w:rsid w:val="00743775"/>
    <w:rsid w:val="007443C5"/>
    <w:rsid w:val="00746541"/>
    <w:rsid w:val="00751A9F"/>
    <w:rsid w:val="00755578"/>
    <w:rsid w:val="00766F62"/>
    <w:rsid w:val="00767F47"/>
    <w:rsid w:val="00774FDC"/>
    <w:rsid w:val="007A77FF"/>
    <w:rsid w:val="007A7C70"/>
    <w:rsid w:val="007B6FB1"/>
    <w:rsid w:val="007E6014"/>
    <w:rsid w:val="007F3446"/>
    <w:rsid w:val="00801AA5"/>
    <w:rsid w:val="008637EF"/>
    <w:rsid w:val="008739D2"/>
    <w:rsid w:val="008818AE"/>
    <w:rsid w:val="00885B57"/>
    <w:rsid w:val="00886A0F"/>
    <w:rsid w:val="00894226"/>
    <w:rsid w:val="008A2A8A"/>
    <w:rsid w:val="008B4493"/>
    <w:rsid w:val="008C1FAE"/>
    <w:rsid w:val="008C6232"/>
    <w:rsid w:val="008F1555"/>
    <w:rsid w:val="009007AB"/>
    <w:rsid w:val="00943AD4"/>
    <w:rsid w:val="00954E5D"/>
    <w:rsid w:val="00957E2C"/>
    <w:rsid w:val="009629D6"/>
    <w:rsid w:val="00971A31"/>
    <w:rsid w:val="009F05B8"/>
    <w:rsid w:val="00A079B7"/>
    <w:rsid w:val="00A40D77"/>
    <w:rsid w:val="00A41185"/>
    <w:rsid w:val="00A52718"/>
    <w:rsid w:val="00A60CB0"/>
    <w:rsid w:val="00A7342F"/>
    <w:rsid w:val="00AA3579"/>
    <w:rsid w:val="00AC1438"/>
    <w:rsid w:val="00AD6178"/>
    <w:rsid w:val="00AF417F"/>
    <w:rsid w:val="00B062FE"/>
    <w:rsid w:val="00B133D9"/>
    <w:rsid w:val="00B17433"/>
    <w:rsid w:val="00B472FC"/>
    <w:rsid w:val="00BB0254"/>
    <w:rsid w:val="00BD0CCF"/>
    <w:rsid w:val="00BF39C2"/>
    <w:rsid w:val="00C026A2"/>
    <w:rsid w:val="00C51444"/>
    <w:rsid w:val="00C61D77"/>
    <w:rsid w:val="00C62623"/>
    <w:rsid w:val="00C7270E"/>
    <w:rsid w:val="00C87C17"/>
    <w:rsid w:val="00CA035E"/>
    <w:rsid w:val="00CA2C75"/>
    <w:rsid w:val="00CA7197"/>
    <w:rsid w:val="00CC3997"/>
    <w:rsid w:val="00D23CF9"/>
    <w:rsid w:val="00D44DE8"/>
    <w:rsid w:val="00D70FB2"/>
    <w:rsid w:val="00D848EE"/>
    <w:rsid w:val="00DB336F"/>
    <w:rsid w:val="00DB384E"/>
    <w:rsid w:val="00DE5E41"/>
    <w:rsid w:val="00DF1866"/>
    <w:rsid w:val="00DF3879"/>
    <w:rsid w:val="00E003A4"/>
    <w:rsid w:val="00E20D18"/>
    <w:rsid w:val="00E21393"/>
    <w:rsid w:val="00E25AA0"/>
    <w:rsid w:val="00E4357A"/>
    <w:rsid w:val="00E5718C"/>
    <w:rsid w:val="00E86659"/>
    <w:rsid w:val="00EB3068"/>
    <w:rsid w:val="00F00AFB"/>
    <w:rsid w:val="00F472CD"/>
    <w:rsid w:val="00F50BF9"/>
    <w:rsid w:val="00F50EA0"/>
    <w:rsid w:val="00F816BF"/>
    <w:rsid w:val="00F87420"/>
    <w:rsid w:val="00FD6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BC1CAAD"/>
  <w15:docId w15:val="{3DEF4CD9-97A1-478A-9F4B-1FE56A816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24DE"/>
  </w:style>
  <w:style w:type="paragraph" w:styleId="Titolo1">
    <w:name w:val="heading 1"/>
    <w:basedOn w:val="Normale"/>
    <w:link w:val="Titolo1Carattere"/>
    <w:uiPriority w:val="9"/>
    <w:qFormat/>
    <w:rsid w:val="00147C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147C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147C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51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2">
    <w:name w:val="s2"/>
    <w:basedOn w:val="Carpredefinitoparagrafo"/>
    <w:rsid w:val="004514B5"/>
  </w:style>
  <w:style w:type="paragraph" w:customStyle="1" w:styleId="s3">
    <w:name w:val="s3"/>
    <w:basedOn w:val="Normale"/>
    <w:rsid w:val="00451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7">
    <w:name w:val="s7"/>
    <w:basedOn w:val="Normale"/>
    <w:rsid w:val="00451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4">
    <w:name w:val="s4"/>
    <w:basedOn w:val="Carpredefinitoparagrafo"/>
    <w:rsid w:val="004514B5"/>
  </w:style>
  <w:style w:type="character" w:customStyle="1" w:styleId="s5">
    <w:name w:val="s5"/>
    <w:basedOn w:val="Carpredefinitoparagrafo"/>
    <w:rsid w:val="004514B5"/>
  </w:style>
  <w:style w:type="character" w:customStyle="1" w:styleId="s6">
    <w:name w:val="s6"/>
    <w:basedOn w:val="Carpredefinitoparagrafo"/>
    <w:rsid w:val="004514B5"/>
  </w:style>
  <w:style w:type="paragraph" w:customStyle="1" w:styleId="s9">
    <w:name w:val="s9"/>
    <w:basedOn w:val="Normale"/>
    <w:rsid w:val="00451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8">
    <w:name w:val="s8"/>
    <w:basedOn w:val="Carpredefinitoparagrafo"/>
    <w:rsid w:val="004514B5"/>
  </w:style>
  <w:style w:type="paragraph" w:customStyle="1" w:styleId="s13">
    <w:name w:val="s13"/>
    <w:basedOn w:val="Normale"/>
    <w:rsid w:val="00451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bumpedfont15">
    <w:name w:val="bumpedfont15"/>
    <w:basedOn w:val="Carpredefinitoparagrafo"/>
    <w:rsid w:val="004514B5"/>
  </w:style>
  <w:style w:type="paragraph" w:styleId="Intestazione">
    <w:name w:val="header"/>
    <w:basedOn w:val="Normale"/>
    <w:link w:val="IntestazioneCarattere"/>
    <w:uiPriority w:val="99"/>
    <w:unhideWhenUsed/>
    <w:rsid w:val="001667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6715"/>
  </w:style>
  <w:style w:type="paragraph" w:styleId="Pidipagina">
    <w:name w:val="footer"/>
    <w:basedOn w:val="Normale"/>
    <w:link w:val="PidipaginaCarattere"/>
    <w:uiPriority w:val="99"/>
    <w:unhideWhenUsed/>
    <w:rsid w:val="001667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6715"/>
  </w:style>
  <w:style w:type="character" w:styleId="Collegamentoipertestuale">
    <w:name w:val="Hyperlink"/>
    <w:basedOn w:val="Carpredefinitoparagrafo"/>
    <w:uiPriority w:val="99"/>
    <w:unhideWhenUsed/>
    <w:rsid w:val="0042043B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420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40D77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A40D77"/>
    <w:rPr>
      <w:b/>
      <w:bCs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91439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47CA3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47CA3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47CA3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8742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B4493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3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357A"/>
    <w:rPr>
      <w:rFonts w:ascii="Segoe UI" w:hAnsi="Segoe UI" w:cs="Segoe UI"/>
      <w:sz w:val="18"/>
      <w:szCs w:val="18"/>
    </w:rPr>
  </w:style>
  <w:style w:type="paragraph" w:customStyle="1" w:styleId="Pa2">
    <w:name w:val="Pa2"/>
    <w:basedOn w:val="Normale"/>
    <w:next w:val="Normale"/>
    <w:uiPriority w:val="99"/>
    <w:rsid w:val="00F50BF9"/>
    <w:pPr>
      <w:autoSpaceDE w:val="0"/>
      <w:autoSpaceDN w:val="0"/>
      <w:adjustRightInd w:val="0"/>
      <w:spacing w:after="0" w:line="241" w:lineRule="atLeast"/>
    </w:pPr>
    <w:rPr>
      <w:rFonts w:ascii="Titillium" w:hAnsi="Titillium"/>
      <w:sz w:val="24"/>
      <w:szCs w:val="24"/>
    </w:rPr>
  </w:style>
  <w:style w:type="character" w:customStyle="1" w:styleId="A3">
    <w:name w:val="A3"/>
    <w:uiPriority w:val="99"/>
    <w:rsid w:val="00F50BF9"/>
    <w:rPr>
      <w:rFonts w:cs="Titillium"/>
      <w:b/>
      <w:bCs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52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yuprinter.it/stampa-digitale-su-vetro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liyuprinter.it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commerciale@liyuprinter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pinkommunication.it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laura_000</dc:creator>
  <cp:keywords/>
  <dc:description/>
  <cp:lastModifiedBy>Cristina Cortellezzi</cp:lastModifiedBy>
  <cp:revision>18</cp:revision>
  <dcterms:created xsi:type="dcterms:W3CDTF">2022-03-08T14:57:00Z</dcterms:created>
  <dcterms:modified xsi:type="dcterms:W3CDTF">2022-04-22T07:58:00Z</dcterms:modified>
</cp:coreProperties>
</file>