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6EBDB" w14:textId="44BA3000" w:rsidR="00CA7E2A" w:rsidRPr="00CA7E2A" w:rsidRDefault="00851D2C" w:rsidP="00CA7E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Comunicato Stampa</w:t>
      </w:r>
    </w:p>
    <w:p w14:paraId="264C2FBD" w14:textId="77777777" w:rsidR="00CA7E2A" w:rsidRDefault="00CA7E2A" w:rsidP="0018385B"/>
    <w:p w14:paraId="457C0E7A" w14:textId="361A0453" w:rsidR="00136D5A" w:rsidRDefault="00AA6A7C" w:rsidP="00C37749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GRANDE SUCCESSO PER LIYU A FESPA 2023</w:t>
      </w:r>
    </w:p>
    <w:p w14:paraId="1F24C6E9" w14:textId="27000069" w:rsidR="00AA6A7C" w:rsidRPr="00495075" w:rsidRDefault="00AA6A7C" w:rsidP="00C37749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Annunciata l’apertura di un nuovo showroom in Italia</w:t>
      </w:r>
    </w:p>
    <w:p w14:paraId="2A8A0A2B" w14:textId="0CB4E479" w:rsidR="00CA7E2A" w:rsidRDefault="00CA7E2A" w:rsidP="0018385B"/>
    <w:p w14:paraId="567D1E21" w14:textId="32ADBF11" w:rsidR="00D12C6B" w:rsidRDefault="00FA7FB2" w:rsidP="00D12C6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851D2C">
        <w:rPr>
          <w:rFonts w:ascii="Arial" w:hAnsi="Arial" w:cs="Arial"/>
          <w:sz w:val="24"/>
          <w:szCs w:val="24"/>
        </w:rPr>
        <w:t xml:space="preserve"> giugno</w:t>
      </w:r>
      <w:r w:rsidR="00CA7E2A" w:rsidRPr="00495075">
        <w:rPr>
          <w:rFonts w:ascii="Arial" w:hAnsi="Arial" w:cs="Arial"/>
          <w:sz w:val="24"/>
          <w:szCs w:val="24"/>
        </w:rPr>
        <w:t xml:space="preserve"> 2023:</w:t>
      </w:r>
      <w:r w:rsidR="008867E5" w:rsidRPr="00495075">
        <w:rPr>
          <w:rFonts w:ascii="Arial" w:hAnsi="Arial" w:cs="Arial"/>
          <w:sz w:val="24"/>
          <w:szCs w:val="24"/>
        </w:rPr>
        <w:t xml:space="preserve"> </w:t>
      </w:r>
      <w:r w:rsidR="00851D2C">
        <w:rPr>
          <w:rFonts w:ascii="Arial" w:hAnsi="Arial" w:cs="Arial"/>
          <w:sz w:val="24"/>
          <w:szCs w:val="24"/>
        </w:rPr>
        <w:t xml:space="preserve">Grande successo per </w:t>
      </w:r>
      <w:r w:rsidR="00851D2C" w:rsidRPr="00FA7FB2">
        <w:rPr>
          <w:rFonts w:ascii="Arial" w:hAnsi="Arial" w:cs="Arial"/>
          <w:b/>
          <w:bCs/>
          <w:sz w:val="24"/>
          <w:szCs w:val="24"/>
        </w:rPr>
        <w:t>Liyu</w:t>
      </w:r>
      <w:r w:rsidR="00851D2C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851D2C" w:rsidRPr="00FA7FB2">
        <w:rPr>
          <w:rFonts w:ascii="Arial" w:hAnsi="Arial" w:cs="Arial"/>
          <w:b/>
          <w:bCs/>
          <w:sz w:val="24"/>
          <w:szCs w:val="24"/>
        </w:rPr>
        <w:t>Fespa</w:t>
      </w:r>
      <w:proofErr w:type="spellEnd"/>
      <w:r w:rsidR="00851D2C" w:rsidRPr="00FA7FB2">
        <w:rPr>
          <w:rFonts w:ascii="Arial" w:hAnsi="Arial" w:cs="Arial"/>
          <w:b/>
          <w:bCs/>
          <w:sz w:val="24"/>
          <w:szCs w:val="24"/>
        </w:rPr>
        <w:t xml:space="preserve"> 2023</w:t>
      </w:r>
      <w:r w:rsidR="00851D2C">
        <w:rPr>
          <w:rFonts w:ascii="Arial" w:hAnsi="Arial" w:cs="Arial"/>
          <w:sz w:val="24"/>
          <w:szCs w:val="24"/>
        </w:rPr>
        <w:t xml:space="preserve">, dove il brand, in continua espansione, </w:t>
      </w:r>
      <w:r w:rsidR="003A7D32">
        <w:rPr>
          <w:rFonts w:ascii="Arial" w:hAnsi="Arial" w:cs="Arial"/>
          <w:sz w:val="24"/>
          <w:szCs w:val="24"/>
        </w:rPr>
        <w:t>ha confermato il proprio ruolo di rilievo tra</w:t>
      </w:r>
      <w:r w:rsidR="00851D2C">
        <w:rPr>
          <w:rFonts w:ascii="Arial" w:hAnsi="Arial" w:cs="Arial"/>
          <w:sz w:val="24"/>
          <w:szCs w:val="24"/>
        </w:rPr>
        <w:t xml:space="preserve"> </w:t>
      </w:r>
      <w:r w:rsidR="00851D2C" w:rsidRPr="00495075">
        <w:rPr>
          <w:rFonts w:ascii="Arial" w:hAnsi="Arial" w:cs="Arial"/>
          <w:sz w:val="24"/>
          <w:szCs w:val="24"/>
        </w:rPr>
        <w:t>i più importanti produttori di sistemi di stampa e plotter da taglio del panorama internazionale.</w:t>
      </w:r>
      <w:r w:rsidR="003A7D32">
        <w:rPr>
          <w:rFonts w:ascii="Arial" w:hAnsi="Arial" w:cs="Arial"/>
          <w:sz w:val="24"/>
          <w:szCs w:val="24"/>
        </w:rPr>
        <w:t xml:space="preserve"> </w:t>
      </w:r>
    </w:p>
    <w:p w14:paraId="3EAEFD9C" w14:textId="77777777" w:rsidR="00D12C6B" w:rsidRDefault="00D12C6B" w:rsidP="00D12C6B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022FA58" w14:textId="4E87C44B" w:rsidR="00D12C6B" w:rsidRPr="00495075" w:rsidRDefault="003A7D32" w:rsidP="00D12C6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catalizzare l’attenzione nell’ampio spazio espositivo sono stati i modelli di punta delle diverse linee di prodotto che compongono la vasta </w:t>
      </w:r>
      <w:r w:rsidRPr="00FA7FB2">
        <w:rPr>
          <w:rFonts w:ascii="Arial" w:hAnsi="Arial" w:cs="Arial"/>
          <w:b/>
          <w:bCs/>
          <w:sz w:val="24"/>
          <w:szCs w:val="24"/>
        </w:rPr>
        <w:t>gamma</w:t>
      </w:r>
      <w:r>
        <w:rPr>
          <w:rFonts w:ascii="Arial" w:hAnsi="Arial" w:cs="Arial"/>
          <w:sz w:val="24"/>
          <w:szCs w:val="24"/>
        </w:rPr>
        <w:t xml:space="preserve"> </w:t>
      </w:r>
      <w:r w:rsidRPr="00FA7FB2">
        <w:rPr>
          <w:rFonts w:ascii="Arial" w:hAnsi="Arial" w:cs="Arial"/>
          <w:b/>
          <w:bCs/>
          <w:sz w:val="24"/>
          <w:szCs w:val="24"/>
        </w:rPr>
        <w:t>Liyu</w:t>
      </w:r>
      <w:r w:rsidR="006F09AF" w:rsidRPr="00FA7FB2">
        <w:rPr>
          <w:rFonts w:ascii="Arial" w:hAnsi="Arial" w:cs="Arial"/>
          <w:b/>
          <w:bCs/>
          <w:sz w:val="24"/>
          <w:szCs w:val="24"/>
        </w:rPr>
        <w:t xml:space="preserve"> PRO XL</w:t>
      </w:r>
      <w:r w:rsidR="003D3D1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3D3D17">
        <w:rPr>
          <w:rFonts w:ascii="Arial" w:hAnsi="Arial" w:cs="Arial"/>
          <w:sz w:val="24"/>
          <w:szCs w:val="24"/>
        </w:rPr>
        <w:t xml:space="preserve">Le ammiraglie </w:t>
      </w:r>
      <w:r w:rsidR="009704F0">
        <w:rPr>
          <w:rFonts w:ascii="Arial" w:hAnsi="Arial" w:cs="Arial"/>
          <w:sz w:val="24"/>
          <w:szCs w:val="24"/>
        </w:rPr>
        <w:t xml:space="preserve">delle famiglie </w:t>
      </w:r>
      <w:proofErr w:type="spellStart"/>
      <w:r>
        <w:rPr>
          <w:rFonts w:ascii="Arial" w:hAnsi="Arial" w:cs="Arial"/>
          <w:sz w:val="24"/>
          <w:szCs w:val="24"/>
        </w:rPr>
        <w:t>flatb</w:t>
      </w:r>
      <w:r w:rsidR="004774A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</w:t>
      </w:r>
      <w:proofErr w:type="spellEnd"/>
      <w:r>
        <w:rPr>
          <w:rFonts w:ascii="Arial" w:hAnsi="Arial" w:cs="Arial"/>
          <w:sz w:val="24"/>
          <w:szCs w:val="24"/>
        </w:rPr>
        <w:t>, ibrid</w:t>
      </w:r>
      <w:r w:rsidR="003D3D1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hAnsi="Arial" w:cs="Arial"/>
          <w:sz w:val="24"/>
          <w:szCs w:val="24"/>
        </w:rPr>
        <w:t>roll</w:t>
      </w:r>
      <w:proofErr w:type="spellEnd"/>
      <w:r>
        <w:rPr>
          <w:rFonts w:ascii="Arial" w:hAnsi="Arial" w:cs="Arial"/>
          <w:sz w:val="24"/>
          <w:szCs w:val="24"/>
        </w:rPr>
        <w:t>-to-</w:t>
      </w:r>
      <w:proofErr w:type="spellStart"/>
      <w:r>
        <w:rPr>
          <w:rFonts w:ascii="Arial" w:hAnsi="Arial" w:cs="Arial"/>
          <w:sz w:val="24"/>
          <w:szCs w:val="24"/>
        </w:rPr>
        <w:t>roll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3D3D17">
        <w:rPr>
          <w:rFonts w:ascii="Arial" w:hAnsi="Arial" w:cs="Arial"/>
          <w:sz w:val="24"/>
          <w:szCs w:val="24"/>
        </w:rPr>
        <w:t>sono state</w:t>
      </w:r>
      <w:r w:rsidR="004774AE">
        <w:rPr>
          <w:rFonts w:ascii="Arial" w:hAnsi="Arial" w:cs="Arial"/>
          <w:sz w:val="24"/>
          <w:szCs w:val="24"/>
        </w:rPr>
        <w:t>,</w:t>
      </w:r>
      <w:r w:rsidR="003D3D17">
        <w:rPr>
          <w:rFonts w:ascii="Arial" w:hAnsi="Arial" w:cs="Arial"/>
          <w:sz w:val="24"/>
          <w:szCs w:val="24"/>
        </w:rPr>
        <w:t xml:space="preserve"> infatti</w:t>
      </w:r>
      <w:r w:rsidR="004774AE">
        <w:rPr>
          <w:rFonts w:ascii="Arial" w:hAnsi="Arial" w:cs="Arial"/>
          <w:sz w:val="24"/>
          <w:szCs w:val="24"/>
        </w:rPr>
        <w:t>,</w:t>
      </w:r>
      <w:r w:rsidR="003D3D1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presentat</w:t>
      </w:r>
      <w:r w:rsidR="003D3D17">
        <w:rPr>
          <w:rFonts w:ascii="Arial" w:hAnsi="Arial" w:cs="Arial"/>
          <w:sz w:val="24"/>
          <w:szCs w:val="24"/>
        </w:rPr>
        <w:t xml:space="preserve">e a </w:t>
      </w:r>
      <w:proofErr w:type="spellStart"/>
      <w:r w:rsidR="003D3D17">
        <w:rPr>
          <w:rFonts w:ascii="Arial" w:hAnsi="Arial" w:cs="Arial"/>
          <w:sz w:val="24"/>
          <w:szCs w:val="24"/>
        </w:rPr>
        <w:t>Fespa</w:t>
      </w:r>
      <w:proofErr w:type="spellEnd"/>
      <w:r>
        <w:rPr>
          <w:rFonts w:ascii="Arial" w:hAnsi="Arial" w:cs="Arial"/>
          <w:sz w:val="24"/>
          <w:szCs w:val="24"/>
        </w:rPr>
        <w:t xml:space="preserve"> in </w:t>
      </w:r>
      <w:r w:rsidRPr="00244408">
        <w:rPr>
          <w:rFonts w:ascii="Arial" w:hAnsi="Arial" w:cs="Arial"/>
          <w:b/>
          <w:bCs/>
          <w:sz w:val="24"/>
          <w:szCs w:val="24"/>
        </w:rPr>
        <w:t>un’inedita release da</w:t>
      </w:r>
      <w:r w:rsidR="003D3D17" w:rsidRPr="00244408">
        <w:rPr>
          <w:rFonts w:ascii="Arial" w:hAnsi="Arial" w:cs="Arial"/>
          <w:b/>
          <w:bCs/>
          <w:sz w:val="24"/>
          <w:szCs w:val="24"/>
        </w:rPr>
        <w:t>lle</w:t>
      </w:r>
      <w:r w:rsidRPr="00244408">
        <w:rPr>
          <w:rFonts w:ascii="Arial" w:hAnsi="Arial" w:cs="Arial"/>
          <w:b/>
          <w:bCs/>
          <w:sz w:val="24"/>
          <w:szCs w:val="24"/>
        </w:rPr>
        <w:t xml:space="preserve"> prestazioni ulteriormente potenziate</w:t>
      </w:r>
      <w:r w:rsidR="003D3D17" w:rsidRPr="003D3D17">
        <w:rPr>
          <w:rFonts w:ascii="Arial" w:hAnsi="Arial" w:cs="Arial"/>
          <w:sz w:val="24"/>
          <w:szCs w:val="24"/>
        </w:rPr>
        <w:t xml:space="preserve"> per rispondere specificatamente alle esigenze di una clientela di fascia alta.</w:t>
      </w:r>
      <w:r w:rsidR="00D12C6B">
        <w:rPr>
          <w:rFonts w:ascii="Arial" w:hAnsi="Arial" w:cs="Arial"/>
          <w:sz w:val="24"/>
          <w:szCs w:val="24"/>
        </w:rPr>
        <w:t xml:space="preserve"> Ad affiancarle </w:t>
      </w:r>
      <w:r w:rsidR="00D12C6B" w:rsidRPr="00495075">
        <w:rPr>
          <w:rFonts w:ascii="Arial" w:hAnsi="Arial" w:cs="Arial"/>
          <w:sz w:val="24"/>
          <w:szCs w:val="24"/>
        </w:rPr>
        <w:t xml:space="preserve">il </w:t>
      </w:r>
      <w:r w:rsidR="00D12C6B" w:rsidRPr="00244408">
        <w:rPr>
          <w:rFonts w:ascii="Arial" w:hAnsi="Arial" w:cs="Arial"/>
          <w:b/>
          <w:bCs/>
          <w:sz w:val="24"/>
          <w:szCs w:val="24"/>
        </w:rPr>
        <w:t>plotter da taglio</w:t>
      </w:r>
      <w:r w:rsidR="006F09AF">
        <w:rPr>
          <w:rFonts w:ascii="Arial" w:hAnsi="Arial" w:cs="Arial"/>
          <w:b/>
          <w:bCs/>
          <w:sz w:val="24"/>
          <w:szCs w:val="24"/>
        </w:rPr>
        <w:t xml:space="preserve"> </w:t>
      </w:r>
      <w:r w:rsidR="006F09AF" w:rsidRPr="00FA7FB2">
        <w:rPr>
          <w:rFonts w:ascii="Arial" w:hAnsi="Arial" w:cs="Arial"/>
          <w:b/>
          <w:bCs/>
          <w:sz w:val="24"/>
          <w:szCs w:val="24"/>
        </w:rPr>
        <w:t>multifunzione</w:t>
      </w:r>
      <w:r w:rsidR="00D12C6B" w:rsidRPr="00244408">
        <w:rPr>
          <w:rFonts w:ascii="Arial" w:hAnsi="Arial" w:cs="Arial"/>
          <w:b/>
          <w:bCs/>
          <w:sz w:val="24"/>
          <w:szCs w:val="24"/>
        </w:rPr>
        <w:t xml:space="preserve"> large format Platinum Q-</w:t>
      </w:r>
      <w:proofErr w:type="spellStart"/>
      <w:r w:rsidR="00D12C6B" w:rsidRPr="00244408">
        <w:rPr>
          <w:rFonts w:ascii="Arial" w:hAnsi="Arial" w:cs="Arial"/>
          <w:b/>
          <w:bCs/>
          <w:sz w:val="24"/>
          <w:szCs w:val="24"/>
        </w:rPr>
        <w:t>Cut</w:t>
      </w:r>
      <w:proofErr w:type="spellEnd"/>
      <w:r w:rsidR="00D12C6B" w:rsidRPr="00D12C6B">
        <w:rPr>
          <w:rFonts w:ascii="Arial" w:hAnsi="Arial" w:cs="Arial"/>
          <w:sz w:val="24"/>
          <w:szCs w:val="24"/>
        </w:rPr>
        <w:t xml:space="preserve"> in versione 3521</w:t>
      </w:r>
      <w:r w:rsidR="009704F0">
        <w:rPr>
          <w:rFonts w:ascii="Arial" w:hAnsi="Arial" w:cs="Arial"/>
          <w:sz w:val="24"/>
          <w:szCs w:val="24"/>
        </w:rPr>
        <w:t>, che</w:t>
      </w:r>
      <w:r w:rsidR="009704F0" w:rsidRPr="009704F0">
        <w:rPr>
          <w:rFonts w:ascii="Arial" w:hAnsi="Arial" w:cs="Arial"/>
          <w:sz w:val="24"/>
          <w:szCs w:val="24"/>
        </w:rPr>
        <w:t xml:space="preserve"> </w:t>
      </w:r>
      <w:r w:rsidR="009704F0" w:rsidRPr="00495075">
        <w:rPr>
          <w:rFonts w:ascii="Arial" w:hAnsi="Arial" w:cs="Arial"/>
          <w:sz w:val="24"/>
          <w:szCs w:val="24"/>
        </w:rPr>
        <w:t>può lavorare in linea con l’intera gamma di stampanti Liyu, dando vita a un flusso automatizzato e conforme agli standard dell’Industry 4.0</w:t>
      </w:r>
      <w:r w:rsidR="00D12C6B" w:rsidRPr="00495075">
        <w:rPr>
          <w:rFonts w:ascii="Arial" w:hAnsi="Arial" w:cs="Arial"/>
          <w:sz w:val="24"/>
          <w:szCs w:val="24"/>
        </w:rPr>
        <w:t>. Contraddistinto da prestazioni industriali</w:t>
      </w:r>
      <w:r w:rsidR="009704F0">
        <w:rPr>
          <w:rFonts w:ascii="Arial" w:hAnsi="Arial" w:cs="Arial"/>
          <w:sz w:val="24"/>
          <w:szCs w:val="24"/>
        </w:rPr>
        <w:t>, Q-</w:t>
      </w:r>
      <w:proofErr w:type="spellStart"/>
      <w:r w:rsidR="009704F0">
        <w:rPr>
          <w:rFonts w:ascii="Arial" w:hAnsi="Arial" w:cs="Arial"/>
          <w:sz w:val="24"/>
          <w:szCs w:val="24"/>
        </w:rPr>
        <w:t>Cut</w:t>
      </w:r>
      <w:proofErr w:type="spellEnd"/>
      <w:r w:rsidR="009704F0">
        <w:rPr>
          <w:rFonts w:ascii="Arial" w:hAnsi="Arial" w:cs="Arial"/>
          <w:sz w:val="24"/>
          <w:szCs w:val="24"/>
        </w:rPr>
        <w:t xml:space="preserve"> può essere configurato in base alle lavorazioni da effettuare selezionando gli utensili più idonei tra un’ampia scelta di</w:t>
      </w:r>
      <w:r w:rsidR="00D12C6B" w:rsidRPr="00495075">
        <w:rPr>
          <w:rFonts w:ascii="Arial" w:hAnsi="Arial" w:cs="Arial"/>
          <w:sz w:val="24"/>
          <w:szCs w:val="24"/>
        </w:rPr>
        <w:t xml:space="preserve"> lame intercambiabili</w:t>
      </w:r>
      <w:r w:rsidR="004774AE">
        <w:rPr>
          <w:rFonts w:ascii="Arial" w:hAnsi="Arial" w:cs="Arial"/>
          <w:sz w:val="24"/>
          <w:szCs w:val="24"/>
        </w:rPr>
        <w:t>.</w:t>
      </w:r>
    </w:p>
    <w:p w14:paraId="48EADE8B" w14:textId="77777777" w:rsidR="00D12C6B" w:rsidRPr="00495075" w:rsidRDefault="00D12C6B" w:rsidP="00D12C6B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9BCC4F0" w14:textId="586D078C" w:rsidR="00ED4368" w:rsidRDefault="00AA6A7C" w:rsidP="0049507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Nel corso della kermesse, t</w:t>
      </w:r>
      <w:r w:rsidR="00A05879" w:rsidRPr="00A05879">
        <w:rPr>
          <w:rFonts w:ascii="Arial" w:hAnsi="Arial" w:cs="Arial"/>
          <w:sz w:val="24"/>
          <w:szCs w:val="24"/>
        </w:rPr>
        <w:t>utt</w:t>
      </w:r>
      <w:r>
        <w:rPr>
          <w:rFonts w:ascii="Arial" w:hAnsi="Arial" w:cs="Arial"/>
          <w:sz w:val="24"/>
          <w:szCs w:val="24"/>
        </w:rPr>
        <w:t>i</w:t>
      </w:r>
      <w:r w:rsidR="00A05879" w:rsidRPr="00A05879">
        <w:rPr>
          <w:rFonts w:ascii="Arial" w:hAnsi="Arial" w:cs="Arial"/>
          <w:sz w:val="24"/>
          <w:szCs w:val="24"/>
        </w:rPr>
        <w:t xml:space="preserve"> </w:t>
      </w:r>
      <w:r w:rsidR="00D12C6B">
        <w:rPr>
          <w:rFonts w:ascii="Arial" w:hAnsi="Arial" w:cs="Arial"/>
          <w:sz w:val="24"/>
          <w:szCs w:val="24"/>
        </w:rPr>
        <w:t>i sistemi</w:t>
      </w:r>
      <w:r w:rsidR="00A05879" w:rsidRPr="00A05879">
        <w:rPr>
          <w:rFonts w:ascii="Arial" w:hAnsi="Arial" w:cs="Arial"/>
          <w:sz w:val="24"/>
          <w:szCs w:val="24"/>
        </w:rPr>
        <w:t xml:space="preserve"> in mostra sono stat</w:t>
      </w:r>
      <w:r w:rsidR="00D12C6B">
        <w:rPr>
          <w:rFonts w:ascii="Arial" w:hAnsi="Arial" w:cs="Arial"/>
          <w:sz w:val="24"/>
          <w:szCs w:val="24"/>
        </w:rPr>
        <w:t>i</w:t>
      </w:r>
      <w:r w:rsidR="00A05879" w:rsidRPr="00A05879">
        <w:rPr>
          <w:rFonts w:ascii="Arial" w:hAnsi="Arial" w:cs="Arial"/>
          <w:sz w:val="24"/>
          <w:szCs w:val="24"/>
        </w:rPr>
        <w:t xml:space="preserve"> impegnat</w:t>
      </w:r>
      <w:r w:rsidR="00D12C6B">
        <w:rPr>
          <w:rFonts w:ascii="Arial" w:hAnsi="Arial" w:cs="Arial"/>
          <w:sz w:val="24"/>
          <w:szCs w:val="24"/>
        </w:rPr>
        <w:t>i</w:t>
      </w:r>
      <w:r w:rsidR="00A05879" w:rsidRPr="00A05879">
        <w:rPr>
          <w:rFonts w:ascii="Arial" w:hAnsi="Arial" w:cs="Arial"/>
          <w:sz w:val="24"/>
          <w:szCs w:val="24"/>
        </w:rPr>
        <w:t xml:space="preserve"> in sfidanti dimostrazioni live e proprio le eccellenti performance in termini di qualità e produttività hanno attratto l’interesse dei </w:t>
      </w:r>
      <w:r w:rsidR="00A05879" w:rsidRPr="00244408">
        <w:rPr>
          <w:rFonts w:ascii="Arial" w:hAnsi="Arial" w:cs="Arial"/>
          <w:b/>
          <w:bCs/>
          <w:sz w:val="24"/>
          <w:szCs w:val="24"/>
        </w:rPr>
        <w:t>numerosi visitatori italiani</w:t>
      </w:r>
      <w:r w:rsidR="00A05879" w:rsidRPr="00A05879">
        <w:rPr>
          <w:rFonts w:ascii="Arial" w:hAnsi="Arial" w:cs="Arial"/>
          <w:sz w:val="24"/>
          <w:szCs w:val="24"/>
        </w:rPr>
        <w:t xml:space="preserve"> presenti </w:t>
      </w:r>
      <w:r>
        <w:rPr>
          <w:rFonts w:ascii="Arial" w:hAnsi="Arial" w:cs="Arial"/>
          <w:sz w:val="24"/>
          <w:szCs w:val="24"/>
        </w:rPr>
        <w:t>a Monaco</w:t>
      </w:r>
      <w:r w:rsidR="00A05879" w:rsidRPr="00A05879">
        <w:rPr>
          <w:rFonts w:ascii="Arial" w:hAnsi="Arial" w:cs="Arial"/>
          <w:sz w:val="24"/>
          <w:szCs w:val="24"/>
        </w:rPr>
        <w:t>, come conferma il management di Liyu Italia: “</w:t>
      </w:r>
      <w:r w:rsidR="00A05879" w:rsidRPr="00AA6A7C">
        <w:rPr>
          <w:rFonts w:ascii="Arial" w:hAnsi="Arial" w:cs="Arial"/>
          <w:i/>
          <w:iCs/>
          <w:sz w:val="24"/>
          <w:szCs w:val="24"/>
        </w:rPr>
        <w:t xml:space="preserve">L’affluenza è stata </w:t>
      </w:r>
      <w:r w:rsidR="004774AE">
        <w:rPr>
          <w:rFonts w:ascii="Arial" w:hAnsi="Arial" w:cs="Arial"/>
          <w:i/>
          <w:iCs/>
          <w:sz w:val="24"/>
          <w:szCs w:val="24"/>
        </w:rPr>
        <w:t>alta</w:t>
      </w:r>
      <w:r w:rsidR="00A05879" w:rsidRPr="00AA6A7C">
        <w:rPr>
          <w:rFonts w:ascii="Arial" w:hAnsi="Arial" w:cs="Arial"/>
          <w:i/>
          <w:iCs/>
          <w:sz w:val="24"/>
          <w:szCs w:val="24"/>
        </w:rPr>
        <w:t xml:space="preserve"> durante tutti i giorni della fiera e </w:t>
      </w:r>
      <w:r w:rsidR="0024167C">
        <w:rPr>
          <w:rFonts w:ascii="Arial" w:hAnsi="Arial" w:cs="Arial"/>
          <w:i/>
          <w:iCs/>
          <w:sz w:val="24"/>
          <w:szCs w:val="24"/>
        </w:rPr>
        <w:t xml:space="preserve">al nostro stand </w:t>
      </w:r>
      <w:r w:rsidR="00A05879" w:rsidRPr="00AA6A7C">
        <w:rPr>
          <w:rFonts w:ascii="Arial" w:hAnsi="Arial" w:cs="Arial"/>
          <w:i/>
          <w:iCs/>
          <w:sz w:val="24"/>
          <w:szCs w:val="24"/>
        </w:rPr>
        <w:t xml:space="preserve">abbiamo </w:t>
      </w:r>
      <w:r w:rsidR="0024167C">
        <w:rPr>
          <w:rFonts w:ascii="Arial" w:hAnsi="Arial" w:cs="Arial"/>
          <w:i/>
          <w:iCs/>
          <w:sz w:val="24"/>
          <w:szCs w:val="24"/>
        </w:rPr>
        <w:t>incontrato</w:t>
      </w:r>
      <w:r w:rsidR="00A05879" w:rsidRPr="00AA6A7C">
        <w:rPr>
          <w:rFonts w:ascii="Arial" w:hAnsi="Arial" w:cs="Arial"/>
          <w:i/>
          <w:iCs/>
          <w:sz w:val="24"/>
          <w:szCs w:val="24"/>
        </w:rPr>
        <w:t xml:space="preserve"> </w:t>
      </w:r>
      <w:r w:rsidR="00A05879" w:rsidRPr="00244408">
        <w:rPr>
          <w:rFonts w:ascii="Arial" w:hAnsi="Arial" w:cs="Arial"/>
          <w:b/>
          <w:bCs/>
          <w:i/>
          <w:iCs/>
          <w:sz w:val="24"/>
          <w:szCs w:val="24"/>
        </w:rPr>
        <w:t xml:space="preserve">operatori altamente profilati e grandi stampatori </w:t>
      </w:r>
      <w:r w:rsidR="0024167C">
        <w:rPr>
          <w:rFonts w:ascii="Arial" w:hAnsi="Arial" w:cs="Arial"/>
          <w:i/>
          <w:iCs/>
          <w:sz w:val="24"/>
          <w:szCs w:val="24"/>
        </w:rPr>
        <w:t>italiani</w:t>
      </w:r>
      <w:r w:rsidR="00A05879" w:rsidRPr="00AA6A7C">
        <w:rPr>
          <w:rFonts w:ascii="Arial" w:hAnsi="Arial" w:cs="Arial"/>
          <w:i/>
          <w:iCs/>
          <w:sz w:val="24"/>
          <w:szCs w:val="24"/>
        </w:rPr>
        <w:t xml:space="preserve"> in cerca di soluzioni tecnologiche all’avanguardia in grado di gestire con flessibilità ed </w:t>
      </w:r>
      <w:r w:rsidR="00ED4368" w:rsidRPr="00AA6A7C">
        <w:rPr>
          <w:rFonts w:ascii="Arial" w:hAnsi="Arial" w:cs="Arial"/>
          <w:i/>
          <w:iCs/>
          <w:sz w:val="24"/>
          <w:szCs w:val="24"/>
        </w:rPr>
        <w:t>efficienza anche i volumi più elevati</w:t>
      </w:r>
      <w:r w:rsidR="00ED4368">
        <w:rPr>
          <w:rFonts w:ascii="Arial" w:hAnsi="Arial" w:cs="Arial"/>
          <w:sz w:val="24"/>
          <w:szCs w:val="24"/>
        </w:rPr>
        <w:t>”.</w:t>
      </w:r>
    </w:p>
    <w:p w14:paraId="2ADC4579" w14:textId="06172FD7" w:rsidR="00851D2C" w:rsidRDefault="00851D2C" w:rsidP="0049507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B41F171" w14:textId="69C77DF8" w:rsidR="00851D2C" w:rsidRPr="00A05879" w:rsidRDefault="0024167C" w:rsidP="0049507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Proprio in occasione di </w:t>
      </w:r>
      <w:proofErr w:type="spellStart"/>
      <w:r>
        <w:rPr>
          <w:rFonts w:ascii="Arial" w:hAnsi="Arial" w:cs="Arial"/>
          <w:sz w:val="24"/>
          <w:szCs w:val="24"/>
        </w:rPr>
        <w:t>Fespa</w:t>
      </w:r>
      <w:proofErr w:type="spellEnd"/>
      <w:r>
        <w:rPr>
          <w:rFonts w:ascii="Arial" w:hAnsi="Arial" w:cs="Arial"/>
          <w:sz w:val="24"/>
          <w:szCs w:val="24"/>
        </w:rPr>
        <w:t xml:space="preserve"> 2023, </w:t>
      </w:r>
      <w:r w:rsidR="00D12C6B">
        <w:rPr>
          <w:rFonts w:ascii="Arial" w:hAnsi="Arial" w:cs="Arial"/>
          <w:sz w:val="24"/>
          <w:szCs w:val="24"/>
        </w:rPr>
        <w:t xml:space="preserve">Liyu Italia ha annunciato </w:t>
      </w:r>
      <w:r>
        <w:rPr>
          <w:rFonts w:ascii="Arial" w:hAnsi="Arial" w:cs="Arial"/>
          <w:sz w:val="24"/>
          <w:szCs w:val="24"/>
        </w:rPr>
        <w:t>l’imminente</w:t>
      </w:r>
      <w:r w:rsidR="00AA6A7C">
        <w:rPr>
          <w:rFonts w:ascii="Arial" w:hAnsi="Arial" w:cs="Arial"/>
          <w:sz w:val="24"/>
          <w:szCs w:val="24"/>
        </w:rPr>
        <w:t xml:space="preserve"> inaugurazione di un </w:t>
      </w:r>
      <w:r w:rsidR="00AA6A7C" w:rsidRPr="00244408">
        <w:rPr>
          <w:rFonts w:ascii="Arial" w:hAnsi="Arial" w:cs="Arial"/>
          <w:b/>
          <w:bCs/>
          <w:sz w:val="24"/>
          <w:szCs w:val="24"/>
        </w:rPr>
        <w:t>nuovo grande showroom alle porte di Milano</w:t>
      </w:r>
      <w:r w:rsidR="00AA6A7C">
        <w:rPr>
          <w:rFonts w:ascii="Arial" w:hAnsi="Arial" w:cs="Arial"/>
          <w:sz w:val="24"/>
          <w:szCs w:val="24"/>
        </w:rPr>
        <w:t>, già in fase di allestimento. L’area espositiva</w:t>
      </w:r>
      <w:r w:rsidR="001A7DCE">
        <w:rPr>
          <w:rFonts w:ascii="Arial" w:hAnsi="Arial" w:cs="Arial"/>
          <w:sz w:val="24"/>
          <w:szCs w:val="24"/>
        </w:rPr>
        <w:t>,</w:t>
      </w:r>
      <w:r w:rsidR="00AA6A7C">
        <w:rPr>
          <w:rFonts w:ascii="Arial" w:hAnsi="Arial" w:cs="Arial"/>
          <w:sz w:val="24"/>
          <w:szCs w:val="24"/>
        </w:rPr>
        <w:t xml:space="preserve"> con una superficie quadruplicata rispetto all’attuale sede di Peschiera Borromeo</w:t>
      </w:r>
      <w:r w:rsidR="001A7DCE">
        <w:rPr>
          <w:rFonts w:ascii="Arial" w:hAnsi="Arial" w:cs="Arial"/>
          <w:sz w:val="24"/>
          <w:szCs w:val="24"/>
        </w:rPr>
        <w:t>, è studiata per accogliere tutti i modelli che compongono la vasta gamma</w:t>
      </w:r>
      <w:r w:rsidR="00AA6A7C">
        <w:rPr>
          <w:rFonts w:ascii="Arial" w:hAnsi="Arial" w:cs="Arial"/>
          <w:sz w:val="24"/>
          <w:szCs w:val="24"/>
        </w:rPr>
        <w:t xml:space="preserve"> </w:t>
      </w:r>
      <w:r w:rsidR="001A7DCE">
        <w:rPr>
          <w:rFonts w:ascii="Arial" w:hAnsi="Arial" w:cs="Arial"/>
          <w:sz w:val="24"/>
          <w:szCs w:val="24"/>
        </w:rPr>
        <w:t xml:space="preserve">di stampanti e plotter da taglio firmati Liyu. Un vero e proprio </w:t>
      </w:r>
      <w:r w:rsidR="001A7DCE" w:rsidRPr="0058136C">
        <w:rPr>
          <w:rFonts w:ascii="Arial" w:hAnsi="Arial" w:cs="Arial"/>
          <w:b/>
          <w:bCs/>
          <w:sz w:val="24"/>
          <w:szCs w:val="24"/>
        </w:rPr>
        <w:t>hub tecnologico</w:t>
      </w:r>
      <w:r w:rsidR="001A7DCE">
        <w:rPr>
          <w:rFonts w:ascii="Arial" w:hAnsi="Arial" w:cs="Arial"/>
          <w:sz w:val="24"/>
          <w:szCs w:val="24"/>
        </w:rPr>
        <w:t xml:space="preserve"> dove clienti e </w:t>
      </w:r>
      <w:proofErr w:type="spellStart"/>
      <w:r w:rsidR="001A7DCE">
        <w:rPr>
          <w:rFonts w:ascii="Arial" w:hAnsi="Arial" w:cs="Arial"/>
          <w:sz w:val="24"/>
          <w:szCs w:val="24"/>
        </w:rPr>
        <w:t>prospect</w:t>
      </w:r>
      <w:proofErr w:type="spellEnd"/>
      <w:r w:rsidR="001A7DCE">
        <w:rPr>
          <w:rFonts w:ascii="Arial" w:hAnsi="Arial" w:cs="Arial"/>
          <w:sz w:val="24"/>
          <w:szCs w:val="24"/>
        </w:rPr>
        <w:t xml:space="preserve"> potranno</w:t>
      </w:r>
      <w:r w:rsidR="00244408">
        <w:rPr>
          <w:rFonts w:ascii="Arial" w:hAnsi="Arial" w:cs="Arial"/>
          <w:sz w:val="24"/>
          <w:szCs w:val="24"/>
        </w:rPr>
        <w:t xml:space="preserve"> sperimentare le performance </w:t>
      </w:r>
      <w:r>
        <w:rPr>
          <w:rFonts w:ascii="Arial" w:hAnsi="Arial" w:cs="Arial"/>
          <w:sz w:val="24"/>
          <w:szCs w:val="24"/>
        </w:rPr>
        <w:t>delle diverse tecnologie</w:t>
      </w:r>
      <w:r w:rsidR="004774A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effettuando dimostrazioni </w:t>
      </w:r>
      <w:r w:rsidR="001A7DCE">
        <w:rPr>
          <w:rFonts w:ascii="Arial" w:hAnsi="Arial" w:cs="Arial"/>
          <w:sz w:val="24"/>
          <w:szCs w:val="24"/>
        </w:rPr>
        <w:t xml:space="preserve">personalizzate </w:t>
      </w:r>
      <w:r>
        <w:rPr>
          <w:rFonts w:ascii="Arial" w:hAnsi="Arial" w:cs="Arial"/>
          <w:sz w:val="24"/>
          <w:szCs w:val="24"/>
        </w:rPr>
        <w:t>realizzate utilizzando i</w:t>
      </w:r>
      <w:r w:rsidR="001A7DCE">
        <w:rPr>
          <w:rFonts w:ascii="Arial" w:hAnsi="Arial" w:cs="Arial"/>
          <w:sz w:val="24"/>
          <w:szCs w:val="24"/>
        </w:rPr>
        <w:t xml:space="preserve"> propri file e i propri materiali</w:t>
      </w:r>
      <w:r w:rsidR="0024440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guidati</w:t>
      </w:r>
      <w:r w:rsidR="00244408">
        <w:rPr>
          <w:rFonts w:ascii="Arial" w:hAnsi="Arial" w:cs="Arial"/>
          <w:sz w:val="24"/>
          <w:szCs w:val="24"/>
        </w:rPr>
        <w:t xml:space="preserve"> del team tecnico-commerciale di Liyu Italia. </w:t>
      </w:r>
    </w:p>
    <w:p w14:paraId="68ABD4A8" w14:textId="448BCF6C" w:rsidR="00382AA2" w:rsidRDefault="00382AA2" w:rsidP="00382AA2">
      <w:pPr>
        <w:shd w:val="clear" w:color="auto" w:fill="FFFFFF" w:themeFill="background1"/>
        <w:spacing w:line="276" w:lineRule="auto"/>
        <w:jc w:val="both"/>
        <w:rPr>
          <w:rStyle w:val="s4"/>
          <w:rFonts w:ascii="Arial" w:hAnsi="Arial" w:cs="Arial"/>
          <w:bCs/>
        </w:rPr>
      </w:pPr>
    </w:p>
    <w:p w14:paraId="524D28C3" w14:textId="77777777" w:rsidR="00BB1CA3" w:rsidRPr="00507189" w:rsidRDefault="00BB1CA3" w:rsidP="00382AA2">
      <w:pPr>
        <w:spacing w:line="276" w:lineRule="auto"/>
        <w:jc w:val="both"/>
        <w:rPr>
          <w:rFonts w:ascii="Arial" w:hAnsi="Arial" w:cs="Arial"/>
          <w:bCs/>
        </w:rPr>
      </w:pPr>
      <w:bookmarkStart w:id="0" w:name="_GoBack"/>
      <w:bookmarkEnd w:id="0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82AA2" w14:paraId="6D48A636" w14:textId="77777777" w:rsidTr="006E2F4D">
        <w:tc>
          <w:tcPr>
            <w:tcW w:w="4814" w:type="dxa"/>
          </w:tcPr>
          <w:p w14:paraId="73CB2C68" w14:textId="77777777" w:rsidR="00382AA2" w:rsidRPr="003904E7" w:rsidRDefault="00382AA2" w:rsidP="006E2F4D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904E7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Per la stampa:  </w:t>
            </w:r>
          </w:p>
          <w:p w14:paraId="54737669" w14:textId="77777777" w:rsidR="00382AA2" w:rsidRPr="003904E7" w:rsidRDefault="00382AA2" w:rsidP="006E2F4D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4E7">
              <w:rPr>
                <w:rFonts w:ascii="Arial" w:hAnsi="Arial" w:cs="Arial"/>
                <w:sz w:val="20"/>
                <w:szCs w:val="20"/>
              </w:rPr>
              <w:t xml:space="preserve">Pinkommunication </w:t>
            </w:r>
          </w:p>
          <w:p w14:paraId="6C9271E2" w14:textId="77777777" w:rsidR="00382AA2" w:rsidRPr="003904E7" w:rsidRDefault="00382AA2" w:rsidP="006E2F4D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4E7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7" w:history="1">
              <w:r w:rsidRPr="003904E7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info@pinkommunication.it</w:t>
              </w:r>
            </w:hyperlink>
            <w:r w:rsidRPr="003904E7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4927DFD7" w14:textId="77777777" w:rsidR="00382AA2" w:rsidRPr="003904E7" w:rsidRDefault="00382AA2" w:rsidP="006E2F4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4E7">
              <w:rPr>
                <w:rFonts w:ascii="Arial" w:hAnsi="Arial" w:cs="Arial"/>
                <w:sz w:val="20"/>
                <w:szCs w:val="20"/>
              </w:rPr>
              <w:t xml:space="preserve">Tel. 02-89077160 </w:t>
            </w:r>
          </w:p>
        </w:tc>
        <w:tc>
          <w:tcPr>
            <w:tcW w:w="4814" w:type="dxa"/>
          </w:tcPr>
          <w:p w14:paraId="19C314F2" w14:textId="77777777" w:rsidR="00382AA2" w:rsidRPr="003904E7" w:rsidRDefault="00382AA2" w:rsidP="006E2F4D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904E7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Per il pubblico: </w:t>
            </w:r>
          </w:p>
          <w:p w14:paraId="6C075995" w14:textId="77777777" w:rsidR="00382AA2" w:rsidRPr="003904E7" w:rsidRDefault="00382AA2" w:rsidP="006E2F4D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4E7">
              <w:rPr>
                <w:rFonts w:ascii="Arial" w:hAnsi="Arial" w:cs="Arial"/>
                <w:sz w:val="20"/>
                <w:szCs w:val="20"/>
              </w:rPr>
              <w:t xml:space="preserve">LIYU ITALIA Srl </w:t>
            </w:r>
          </w:p>
          <w:p w14:paraId="7104A8E1" w14:textId="77777777" w:rsidR="00382AA2" w:rsidRPr="003904E7" w:rsidRDefault="00382AA2" w:rsidP="006E2F4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4E7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8" w:history="1">
              <w:r w:rsidRPr="003904E7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commerciale@liyuprinter.it</w:t>
              </w:r>
            </w:hyperlink>
            <w:r w:rsidRPr="003904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ACFB466" w14:textId="77777777" w:rsidR="00382AA2" w:rsidRPr="003904E7" w:rsidRDefault="00382AA2" w:rsidP="006E2F4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4E7">
              <w:rPr>
                <w:rFonts w:ascii="Arial" w:hAnsi="Arial" w:cs="Arial"/>
                <w:sz w:val="20"/>
                <w:szCs w:val="20"/>
              </w:rPr>
              <w:t>Tel. 02-36561484</w:t>
            </w:r>
          </w:p>
        </w:tc>
      </w:tr>
    </w:tbl>
    <w:p w14:paraId="541B0CFA" w14:textId="77777777" w:rsidR="00382AA2" w:rsidRDefault="00382AA2"/>
    <w:sectPr w:rsidR="00382AA2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290373" w14:textId="77777777" w:rsidR="00E879C7" w:rsidRDefault="00E879C7" w:rsidP="00062C78">
      <w:r>
        <w:separator/>
      </w:r>
    </w:p>
  </w:endnote>
  <w:endnote w:type="continuationSeparator" w:id="0">
    <w:p w14:paraId="09BCF986" w14:textId="77777777" w:rsidR="00E879C7" w:rsidRDefault="00E879C7" w:rsidP="0006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0A1C2D" w14:textId="77777777" w:rsidR="00E879C7" w:rsidRDefault="00E879C7" w:rsidP="00062C78">
      <w:r>
        <w:separator/>
      </w:r>
    </w:p>
  </w:footnote>
  <w:footnote w:type="continuationSeparator" w:id="0">
    <w:p w14:paraId="1053BCB1" w14:textId="77777777" w:rsidR="00E879C7" w:rsidRDefault="00E879C7" w:rsidP="00062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78A466" w14:textId="4A5603E7" w:rsidR="00062C78" w:rsidRDefault="00062C78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0" wp14:anchorId="4596DE6B" wp14:editId="13220453">
          <wp:simplePos x="0" y="0"/>
          <wp:positionH relativeFrom="margin">
            <wp:align>center</wp:align>
          </wp:positionH>
          <wp:positionV relativeFrom="margin">
            <wp:posOffset>-932911</wp:posOffset>
          </wp:positionV>
          <wp:extent cx="1475105" cy="722630"/>
          <wp:effectExtent l="0" t="0" r="0" b="1270"/>
          <wp:wrapSquare wrapText="bothSides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5105" cy="722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72FDC8" w14:textId="70961FFC" w:rsidR="00062C78" w:rsidRDefault="00062C78">
    <w:pPr>
      <w:pStyle w:val="Intestazione"/>
    </w:pPr>
  </w:p>
  <w:p w14:paraId="70FBBB51" w14:textId="40C6171C" w:rsidR="00062C78" w:rsidRDefault="00062C78">
    <w:pPr>
      <w:pStyle w:val="Intestazione"/>
    </w:pPr>
  </w:p>
  <w:p w14:paraId="0A715CAD" w14:textId="36C39F4C" w:rsidR="00062C78" w:rsidRDefault="00062C78">
    <w:pPr>
      <w:pStyle w:val="Intestazione"/>
    </w:pPr>
  </w:p>
  <w:p w14:paraId="5111428A" w14:textId="77777777" w:rsidR="00062C78" w:rsidRDefault="00062C7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D5B5A"/>
    <w:multiLevelType w:val="hybridMultilevel"/>
    <w:tmpl w:val="9BC2DDF6"/>
    <w:lvl w:ilvl="0" w:tplc="AA8685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13B"/>
    <w:rsid w:val="00062C78"/>
    <w:rsid w:val="000C7E92"/>
    <w:rsid w:val="00106CF4"/>
    <w:rsid w:val="00136D5A"/>
    <w:rsid w:val="001425CA"/>
    <w:rsid w:val="001468F1"/>
    <w:rsid w:val="00160B1A"/>
    <w:rsid w:val="0018385B"/>
    <w:rsid w:val="0019762E"/>
    <w:rsid w:val="001A7DCE"/>
    <w:rsid w:val="00211429"/>
    <w:rsid w:val="0024167C"/>
    <w:rsid w:val="00244408"/>
    <w:rsid w:val="002C243A"/>
    <w:rsid w:val="002F3C4D"/>
    <w:rsid w:val="0032613B"/>
    <w:rsid w:val="0038231E"/>
    <w:rsid w:val="00382AA2"/>
    <w:rsid w:val="003A7D32"/>
    <w:rsid w:val="003D3D17"/>
    <w:rsid w:val="00454ACB"/>
    <w:rsid w:val="004774AE"/>
    <w:rsid w:val="00485B7C"/>
    <w:rsid w:val="00495075"/>
    <w:rsid w:val="004C2401"/>
    <w:rsid w:val="0058136C"/>
    <w:rsid w:val="005C3A54"/>
    <w:rsid w:val="006B56DD"/>
    <w:rsid w:val="006F09AF"/>
    <w:rsid w:val="00732148"/>
    <w:rsid w:val="00780E02"/>
    <w:rsid w:val="00850510"/>
    <w:rsid w:val="00851D2C"/>
    <w:rsid w:val="008867E5"/>
    <w:rsid w:val="00896058"/>
    <w:rsid w:val="008F2035"/>
    <w:rsid w:val="0090316A"/>
    <w:rsid w:val="00903FBF"/>
    <w:rsid w:val="009139B7"/>
    <w:rsid w:val="009704F0"/>
    <w:rsid w:val="00A02519"/>
    <w:rsid w:val="00A05879"/>
    <w:rsid w:val="00AA6A7C"/>
    <w:rsid w:val="00AE351B"/>
    <w:rsid w:val="00B20103"/>
    <w:rsid w:val="00B51AD3"/>
    <w:rsid w:val="00BB1CA3"/>
    <w:rsid w:val="00BB1E6A"/>
    <w:rsid w:val="00BC662A"/>
    <w:rsid w:val="00C37749"/>
    <w:rsid w:val="00C63F97"/>
    <w:rsid w:val="00CA7E2A"/>
    <w:rsid w:val="00CE390A"/>
    <w:rsid w:val="00D12C6B"/>
    <w:rsid w:val="00D4692E"/>
    <w:rsid w:val="00DC6FDF"/>
    <w:rsid w:val="00DD7C83"/>
    <w:rsid w:val="00E676D2"/>
    <w:rsid w:val="00E879C7"/>
    <w:rsid w:val="00ED4368"/>
    <w:rsid w:val="00F830F4"/>
    <w:rsid w:val="00FA2854"/>
    <w:rsid w:val="00FA7FB2"/>
    <w:rsid w:val="00FC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8C62B"/>
  <w15:chartTrackingRefBased/>
  <w15:docId w15:val="{136C4209-7200-4F05-AC96-EE656F4B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796B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C796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82AA2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382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Carpredefinitoparagrafo"/>
    <w:rsid w:val="00382AA2"/>
  </w:style>
  <w:style w:type="paragraph" w:customStyle="1" w:styleId="s7">
    <w:name w:val="s7"/>
    <w:basedOn w:val="Normale"/>
    <w:rsid w:val="00BB1C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5">
    <w:name w:val="s5"/>
    <w:basedOn w:val="Carpredefinitoparagrafo"/>
    <w:rsid w:val="00BB1CA3"/>
  </w:style>
  <w:style w:type="character" w:customStyle="1" w:styleId="s6">
    <w:name w:val="s6"/>
    <w:basedOn w:val="Carpredefinitoparagrafo"/>
    <w:rsid w:val="00BB1CA3"/>
  </w:style>
  <w:style w:type="paragraph" w:customStyle="1" w:styleId="s9">
    <w:name w:val="s9"/>
    <w:basedOn w:val="Normale"/>
    <w:rsid w:val="00BB1C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8">
    <w:name w:val="s8"/>
    <w:basedOn w:val="Carpredefinitoparagrafo"/>
    <w:rsid w:val="00BB1CA3"/>
  </w:style>
  <w:style w:type="paragraph" w:styleId="Intestazione">
    <w:name w:val="header"/>
    <w:basedOn w:val="Normale"/>
    <w:link w:val="IntestazioneCarattere"/>
    <w:uiPriority w:val="99"/>
    <w:unhideWhenUsed/>
    <w:rsid w:val="00062C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2C78"/>
    <w:rPr>
      <w:rFonts w:ascii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062C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2C78"/>
    <w:rPr>
      <w:rFonts w:ascii="Calibri" w:hAnsi="Calibri" w:cs="Calibri"/>
    </w:rPr>
  </w:style>
  <w:style w:type="character" w:styleId="Menzionenonrisolta">
    <w:name w:val="Unresolved Mention"/>
    <w:basedOn w:val="Carpredefinitoparagrafo"/>
    <w:uiPriority w:val="99"/>
    <w:semiHidden/>
    <w:unhideWhenUsed/>
    <w:rsid w:val="006B56DD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7FB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7F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erciale@liyuprinter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pinkommunication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Laura Premoli</cp:lastModifiedBy>
  <cp:revision>5</cp:revision>
  <dcterms:created xsi:type="dcterms:W3CDTF">2023-06-06T09:53:00Z</dcterms:created>
  <dcterms:modified xsi:type="dcterms:W3CDTF">2023-06-06T10:02:00Z</dcterms:modified>
</cp:coreProperties>
</file>