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9097C" w14:textId="0EEF4935" w:rsidR="0056284A" w:rsidRDefault="0056284A" w:rsidP="0056284A">
      <w:pPr>
        <w:pStyle w:val="Corpo"/>
        <w:spacing w:line="240" w:lineRule="auto"/>
        <w:jc w:val="center"/>
        <w:rPr>
          <w:rFonts w:ascii="Calibri" w:hAnsi="Calibri" w:cs="Calibri"/>
          <w:sz w:val="28"/>
          <w:szCs w:val="28"/>
          <w:lang w:val="es-ES_tradnl"/>
        </w:rPr>
      </w:pPr>
      <w:r w:rsidRPr="00BD16FA">
        <w:rPr>
          <w:rFonts w:ascii="Calibri" w:hAnsi="Calibri" w:cs="Calibri"/>
          <w:sz w:val="28"/>
          <w:szCs w:val="28"/>
          <w:lang w:val="es-ES_tradnl"/>
        </w:rPr>
        <w:t xml:space="preserve">COMUNICATO STAMPA </w:t>
      </w:r>
    </w:p>
    <w:p w14:paraId="03525D6A" w14:textId="77777777" w:rsidR="00BD16FA" w:rsidRDefault="00BD16FA" w:rsidP="0056284A">
      <w:pPr>
        <w:pStyle w:val="Corpo"/>
        <w:spacing w:line="240" w:lineRule="auto"/>
        <w:jc w:val="center"/>
        <w:rPr>
          <w:rFonts w:ascii="Calibri" w:hAnsi="Calibri" w:cs="Calibri"/>
          <w:sz w:val="28"/>
          <w:szCs w:val="28"/>
          <w:lang w:val="es-ES_tradnl"/>
        </w:rPr>
      </w:pPr>
    </w:p>
    <w:p w14:paraId="3281AF6D" w14:textId="77777777" w:rsidR="00DB6AB8" w:rsidRPr="00DB6AB8" w:rsidRDefault="00DB6AB8" w:rsidP="00DB6AB8">
      <w:pPr>
        <w:jc w:val="center"/>
        <w:rPr>
          <w:rFonts w:ascii="Calibri" w:eastAsia="Times New Roman" w:hAnsi="Calibri" w:cs="Calibri"/>
          <w:b/>
          <w:bCs/>
          <w:kern w:val="36"/>
          <w:sz w:val="32"/>
          <w:szCs w:val="32"/>
          <w:lang w:eastAsia="it-IT"/>
          <w14:ligatures w14:val="none"/>
        </w:rPr>
      </w:pPr>
      <w:r w:rsidRPr="00DB6AB8">
        <w:rPr>
          <w:rFonts w:ascii="Calibri" w:eastAsia="Times New Roman" w:hAnsi="Calibri" w:cs="Calibri"/>
          <w:b/>
          <w:bCs/>
          <w:kern w:val="36"/>
          <w:sz w:val="32"/>
          <w:szCs w:val="32"/>
          <w:lang w:eastAsia="it-IT"/>
          <w14:ligatures w14:val="none"/>
        </w:rPr>
        <w:t>Oltre lo schermo: al Giffoni Film Festival si apre il dialogo sul ruolo educativo del cinema</w:t>
      </w:r>
    </w:p>
    <w:p w14:paraId="3433B10E" w14:textId="2D63A42D" w:rsidR="00DB6AB8" w:rsidRPr="00DB6AB8" w:rsidRDefault="00DB6AB8" w:rsidP="00DB6AB8">
      <w:pPr>
        <w:jc w:val="center"/>
        <w:rPr>
          <w:rFonts w:ascii="Calibri" w:hAnsi="Calibri" w:cs="Calibri"/>
          <w:b/>
          <w:bCs/>
          <w:i/>
          <w:iCs/>
        </w:rPr>
      </w:pPr>
      <w:r w:rsidRPr="00DB6AB8">
        <w:rPr>
          <w:rFonts w:ascii="Calibri" w:hAnsi="Calibri" w:cs="Calibri"/>
          <w:b/>
          <w:bCs/>
          <w:i/>
          <w:iCs/>
        </w:rPr>
        <w:t>Con Pietro Morello ospite dell</w:t>
      </w:r>
      <w:r w:rsidR="00E95748">
        <w:rPr>
          <w:rFonts w:ascii="Calibri" w:hAnsi="Calibri" w:cs="Calibri"/>
          <w:b/>
          <w:bCs/>
          <w:i/>
          <w:iCs/>
        </w:rPr>
        <w:t>’</w:t>
      </w:r>
      <w:r w:rsidRPr="00DB6AB8">
        <w:rPr>
          <w:rFonts w:ascii="Calibri" w:hAnsi="Calibri" w:cs="Calibri"/>
          <w:b/>
          <w:bCs/>
          <w:i/>
          <w:iCs/>
        </w:rPr>
        <w:t>incontro, Spaggiari e Giffoni Innovation Hub danno vita a un confronto dedicato alla media education e ai nuovi linguaggi della comunicazione, attraverso la piattaforma ClasseViva EXTRA</w:t>
      </w:r>
    </w:p>
    <w:p w14:paraId="2623A728" w14:textId="7AF4DB2B" w:rsidR="00A02337" w:rsidRDefault="00386B17" w:rsidP="00A02337">
      <w:pPr>
        <w:pStyle w:val="Corpo"/>
        <w:spacing w:line="276" w:lineRule="auto"/>
        <w:jc w:val="both"/>
        <w:rPr>
          <w:rFonts w:ascii="Calibri" w:hAnsi="Calibri" w:cs="Calibri"/>
        </w:rPr>
      </w:pPr>
      <w:r w:rsidRPr="00BC73C4">
        <w:rPr>
          <w:rFonts w:ascii="Calibri" w:hAnsi="Calibri" w:cs="Calibri"/>
          <w:i/>
          <w:iCs/>
        </w:rPr>
        <w:t>15</w:t>
      </w:r>
      <w:r w:rsidR="00A02337" w:rsidRPr="00BC73C4">
        <w:rPr>
          <w:rFonts w:ascii="Calibri" w:hAnsi="Calibri" w:cs="Calibri"/>
          <w:i/>
          <w:iCs/>
        </w:rPr>
        <w:t xml:space="preserve"> luglio 2026</w:t>
      </w:r>
      <w:r w:rsidR="00A02337" w:rsidRPr="00A02337">
        <w:rPr>
          <w:rFonts w:ascii="Calibri" w:hAnsi="Calibri" w:cs="Calibri"/>
        </w:rPr>
        <w:t xml:space="preserve"> – Il cinema è uno strumento capace di stimolare pensiero critico, creatività e partecipazione. Da questa visione nasce l'iniziativa che Spaggiari porta al </w:t>
      </w:r>
      <w:r w:rsidR="00A02337" w:rsidRPr="00A02337">
        <w:rPr>
          <w:rFonts w:ascii="Calibri" w:hAnsi="Calibri" w:cs="Calibri"/>
          <w:b/>
          <w:bCs/>
        </w:rPr>
        <w:t>Giffoni Film Festival</w:t>
      </w:r>
      <w:r w:rsidR="00A02337" w:rsidRPr="00A02337">
        <w:rPr>
          <w:rFonts w:ascii="Calibri" w:hAnsi="Calibri" w:cs="Calibri"/>
        </w:rPr>
        <w:t>, dove la media education diventa occasione di confronto con i giovani sul valore della comunicazione e sul ruolo che l'audiovisivo può avere nella formazione delle nuove generazioni.</w:t>
      </w:r>
    </w:p>
    <w:p w14:paraId="061CF241" w14:textId="77777777" w:rsidR="00A02337" w:rsidRPr="00A02337" w:rsidRDefault="00A02337" w:rsidP="00A02337">
      <w:pPr>
        <w:pStyle w:val="Corpo"/>
        <w:spacing w:line="276" w:lineRule="auto"/>
        <w:jc w:val="both"/>
        <w:rPr>
          <w:rFonts w:ascii="Calibri" w:hAnsi="Calibri" w:cs="Calibri"/>
        </w:rPr>
      </w:pPr>
    </w:p>
    <w:p w14:paraId="40D0785B" w14:textId="4447B683" w:rsidR="00A02337" w:rsidRDefault="00A02337" w:rsidP="00A02337">
      <w:pPr>
        <w:pStyle w:val="Corpo"/>
        <w:spacing w:line="276" w:lineRule="auto"/>
        <w:jc w:val="both"/>
        <w:rPr>
          <w:rFonts w:ascii="Calibri" w:hAnsi="Calibri" w:cs="Calibri"/>
        </w:rPr>
      </w:pPr>
      <w:r w:rsidRPr="00A02337">
        <w:rPr>
          <w:rFonts w:ascii="Calibri" w:hAnsi="Calibri" w:cs="Calibri"/>
        </w:rPr>
        <w:t xml:space="preserve">Momento centrale sarà l'incontro </w:t>
      </w:r>
      <w:r w:rsidR="00E95748">
        <w:rPr>
          <w:rFonts w:ascii="Calibri" w:hAnsi="Calibri" w:cs="Calibri"/>
          <w:b/>
          <w:bCs/>
        </w:rPr>
        <w:t>“</w:t>
      </w:r>
      <w:r w:rsidRPr="00A02337">
        <w:rPr>
          <w:rFonts w:ascii="Calibri" w:hAnsi="Calibri" w:cs="Calibri"/>
          <w:b/>
          <w:bCs/>
        </w:rPr>
        <w:t>ClasseViva EXTRA, la scuola oltre l</w:t>
      </w:r>
      <w:r w:rsidR="00E95748">
        <w:rPr>
          <w:rFonts w:ascii="Calibri" w:hAnsi="Calibri" w:cs="Calibri"/>
          <w:b/>
          <w:bCs/>
        </w:rPr>
        <w:t>’</w:t>
      </w:r>
      <w:r w:rsidRPr="00A02337">
        <w:rPr>
          <w:rFonts w:ascii="Calibri" w:hAnsi="Calibri" w:cs="Calibri"/>
          <w:b/>
          <w:bCs/>
        </w:rPr>
        <w:t>aula</w:t>
      </w:r>
      <w:r w:rsidR="00E95748">
        <w:rPr>
          <w:rFonts w:ascii="Calibri" w:hAnsi="Calibri" w:cs="Calibri"/>
          <w:b/>
          <w:bCs/>
        </w:rPr>
        <w:t>”</w:t>
      </w:r>
      <w:r w:rsidRPr="00A02337">
        <w:rPr>
          <w:rFonts w:ascii="Calibri" w:hAnsi="Calibri" w:cs="Calibri"/>
        </w:rPr>
        <w:t xml:space="preserve">, in programma il </w:t>
      </w:r>
      <w:r w:rsidRPr="00A02337">
        <w:rPr>
          <w:rFonts w:ascii="Calibri" w:hAnsi="Calibri" w:cs="Calibri"/>
          <w:b/>
          <w:bCs/>
        </w:rPr>
        <w:t>19 luglio</w:t>
      </w:r>
      <w:r w:rsidRPr="00A02337">
        <w:rPr>
          <w:rFonts w:ascii="Calibri" w:hAnsi="Calibri" w:cs="Calibri"/>
        </w:rPr>
        <w:t xml:space="preserve">, che vedrà ospite il creator </w:t>
      </w:r>
      <w:r w:rsidRPr="00A02337">
        <w:rPr>
          <w:rFonts w:ascii="Calibri" w:hAnsi="Calibri" w:cs="Calibri"/>
          <w:b/>
          <w:bCs/>
        </w:rPr>
        <w:t>Pietro Morello</w:t>
      </w:r>
      <w:r w:rsidRPr="00A02337">
        <w:rPr>
          <w:rFonts w:ascii="Calibri" w:hAnsi="Calibri" w:cs="Calibri"/>
        </w:rPr>
        <w:t xml:space="preserve">. Insieme ai referenti di </w:t>
      </w:r>
      <w:r w:rsidRPr="00A02337">
        <w:rPr>
          <w:rFonts w:ascii="Calibri" w:hAnsi="Calibri" w:cs="Calibri"/>
          <w:b/>
          <w:bCs/>
        </w:rPr>
        <w:t>Spaggiari</w:t>
      </w:r>
      <w:r w:rsidRPr="00A02337">
        <w:rPr>
          <w:rFonts w:ascii="Calibri" w:hAnsi="Calibri" w:cs="Calibri"/>
        </w:rPr>
        <w:t xml:space="preserve"> e di </w:t>
      </w:r>
      <w:r w:rsidRPr="00A02337">
        <w:rPr>
          <w:rFonts w:ascii="Calibri" w:hAnsi="Calibri" w:cs="Calibri"/>
          <w:b/>
          <w:bCs/>
        </w:rPr>
        <w:t>Giffoni Innovation Hub</w:t>
      </w:r>
      <w:r w:rsidRPr="00A02337">
        <w:rPr>
          <w:rFonts w:ascii="Calibri" w:hAnsi="Calibri" w:cs="Calibri"/>
        </w:rPr>
        <w:t xml:space="preserve">, Morello dialogherà con i giovani sul valore della comunicazione e della responsabilità nella </w:t>
      </w:r>
      <w:r w:rsidR="000E5708">
        <w:rPr>
          <w:rFonts w:ascii="Calibri" w:hAnsi="Calibri" w:cs="Calibri"/>
        </w:rPr>
        <w:t>creazione</w:t>
      </w:r>
      <w:r w:rsidRPr="00A02337">
        <w:rPr>
          <w:rFonts w:ascii="Calibri" w:hAnsi="Calibri" w:cs="Calibri"/>
        </w:rPr>
        <w:t xml:space="preserve"> di contenuti, offrendo uno spunto di riflessione sul modo in cui i nuovi linguaggi possono diventare strumenti di conoscenza, partecipazione e cittadinanza.</w:t>
      </w:r>
    </w:p>
    <w:p w14:paraId="7DE8EF7A" w14:textId="77777777" w:rsidR="00A02337" w:rsidRPr="00A02337" w:rsidRDefault="00A02337" w:rsidP="00A02337">
      <w:pPr>
        <w:pStyle w:val="Corpo"/>
        <w:spacing w:line="276" w:lineRule="auto"/>
        <w:jc w:val="both"/>
        <w:rPr>
          <w:rFonts w:ascii="Calibri" w:hAnsi="Calibri" w:cs="Calibri"/>
        </w:rPr>
      </w:pPr>
    </w:p>
    <w:p w14:paraId="18A61832" w14:textId="799A8AA9" w:rsidR="00A02337" w:rsidRDefault="00A02337" w:rsidP="00A02337">
      <w:pPr>
        <w:pStyle w:val="Corpo"/>
        <w:spacing w:line="276" w:lineRule="auto"/>
        <w:jc w:val="both"/>
        <w:rPr>
          <w:rFonts w:ascii="Calibri" w:hAnsi="Calibri" w:cs="Calibri"/>
        </w:rPr>
      </w:pPr>
      <w:r w:rsidRPr="00A02337">
        <w:rPr>
          <w:rFonts w:ascii="Calibri" w:hAnsi="Calibri" w:cs="Calibri"/>
        </w:rPr>
        <w:t xml:space="preserve">Il confronto proseguirà anche dopo il Festival con contenuti fruibili attraverso la piattaforma </w:t>
      </w:r>
      <w:r w:rsidRPr="00A02337">
        <w:rPr>
          <w:rFonts w:ascii="Calibri" w:hAnsi="Calibri" w:cs="Calibri"/>
          <w:b/>
          <w:bCs/>
        </w:rPr>
        <w:t>ClasseViva EXTRA</w:t>
      </w:r>
      <w:r w:rsidRPr="00A02337">
        <w:rPr>
          <w:rFonts w:ascii="Calibri" w:hAnsi="Calibri" w:cs="Calibri"/>
        </w:rPr>
        <w:t xml:space="preserve">, che offre strumenti e servizi </w:t>
      </w:r>
      <w:r w:rsidR="00AF2CCC">
        <w:rPr>
          <w:rFonts w:ascii="Calibri" w:hAnsi="Calibri" w:cs="Calibri"/>
        </w:rPr>
        <w:t xml:space="preserve">innovativi </w:t>
      </w:r>
      <w:r w:rsidRPr="00A02337">
        <w:rPr>
          <w:rFonts w:ascii="Calibri" w:hAnsi="Calibri" w:cs="Calibri"/>
        </w:rPr>
        <w:t xml:space="preserve">pensati per accompagnare studenti e famiglie oltre la didattica tradizionale. </w:t>
      </w:r>
    </w:p>
    <w:p w14:paraId="3D570E84" w14:textId="77777777" w:rsidR="00A02337" w:rsidRPr="00A02337" w:rsidRDefault="00A02337" w:rsidP="00A02337">
      <w:pPr>
        <w:pStyle w:val="Corpo"/>
        <w:spacing w:line="276" w:lineRule="auto"/>
        <w:jc w:val="both"/>
        <w:rPr>
          <w:rFonts w:ascii="Calibri" w:hAnsi="Calibri" w:cs="Calibri"/>
        </w:rPr>
      </w:pPr>
    </w:p>
    <w:p w14:paraId="578BB52B" w14:textId="77777777" w:rsidR="002A5AFF" w:rsidRDefault="00A02337" w:rsidP="002A5AFF">
      <w:pPr>
        <w:pStyle w:val="Corpo"/>
        <w:spacing w:line="276" w:lineRule="auto"/>
        <w:jc w:val="both"/>
        <w:rPr>
          <w:rFonts w:ascii="Calibri" w:hAnsi="Calibri" w:cs="Calibri"/>
        </w:rPr>
      </w:pPr>
      <w:r w:rsidRPr="00A02337">
        <w:rPr>
          <w:rFonts w:ascii="Calibri" w:hAnsi="Calibri" w:cs="Calibri"/>
        </w:rPr>
        <w:t>«</w:t>
      </w:r>
      <w:r w:rsidRPr="00A02337">
        <w:rPr>
          <w:rFonts w:ascii="Calibri" w:hAnsi="Calibri" w:cs="Calibri"/>
          <w:i/>
          <w:iCs/>
        </w:rPr>
        <w:t>Oggi educare significa anche aiutare i ragazzi a orientarsi in un ecosistema mediatico sempre più complesso, nel quale convivono informazione, social network, creator e intelligenza artificiale. La media education rappresenta una competenza fondamentale per formare cittadini consapevoli</w:t>
      </w:r>
      <w:r w:rsidRPr="00A02337">
        <w:rPr>
          <w:rFonts w:ascii="Calibri" w:hAnsi="Calibri" w:cs="Calibri"/>
        </w:rPr>
        <w:t xml:space="preserve">», commenta </w:t>
      </w:r>
      <w:r w:rsidRPr="0006661B">
        <w:rPr>
          <w:rFonts w:ascii="Calibri" w:hAnsi="Calibri" w:cs="Calibri"/>
          <w:b/>
          <w:bCs/>
        </w:rPr>
        <w:t>Andrea Pizzola, Chief Marketing &amp; Digital Officer di Spaggiari</w:t>
      </w:r>
      <w:r w:rsidRPr="00A02337">
        <w:rPr>
          <w:rFonts w:ascii="Calibri" w:hAnsi="Calibri" w:cs="Calibri"/>
        </w:rPr>
        <w:t>. «</w:t>
      </w:r>
      <w:r w:rsidRPr="0006661B">
        <w:rPr>
          <w:rFonts w:ascii="Calibri" w:hAnsi="Calibri" w:cs="Calibri"/>
          <w:i/>
          <w:iCs/>
        </w:rPr>
        <w:t>Con ClasseViva EXTRA vogliamo offrire ai giovani occasioni, strumenti e contenuti capaci di accompagnarli oltre l'aula, aiutandoli non soltanto a fruire dei media, ma anche a comprenderne i linguaggi e farne un uso responsabile</w:t>
      </w:r>
      <w:r w:rsidRPr="00A02337">
        <w:rPr>
          <w:rFonts w:ascii="Calibri" w:hAnsi="Calibri" w:cs="Calibri"/>
        </w:rPr>
        <w:t>».</w:t>
      </w:r>
    </w:p>
    <w:p w14:paraId="3CB9E3D7" w14:textId="77777777" w:rsidR="002A5AFF" w:rsidRDefault="002A5AFF" w:rsidP="002A5AFF">
      <w:pPr>
        <w:pStyle w:val="Corpo"/>
        <w:spacing w:line="276" w:lineRule="auto"/>
        <w:jc w:val="both"/>
        <w:rPr>
          <w:rFonts w:ascii="Calibri" w:hAnsi="Calibri" w:cs="Calibri"/>
        </w:rPr>
      </w:pPr>
    </w:p>
    <w:p w14:paraId="55F7CAE7" w14:textId="25B21AC6" w:rsidR="002A5AFF" w:rsidRDefault="002A5AFF" w:rsidP="002A5AFF">
      <w:pPr>
        <w:pStyle w:val="Corpo"/>
        <w:spacing w:line="276" w:lineRule="auto"/>
        <w:jc w:val="both"/>
        <w:rPr>
          <w:rFonts w:ascii="Calibri" w:hAnsi="Calibri" w:cs="Calibri"/>
          <w:bCs/>
        </w:rPr>
      </w:pPr>
      <w:r w:rsidRPr="00F56C44">
        <w:rPr>
          <w:rFonts w:ascii="Calibri" w:hAnsi="Calibri" w:cs="Calibri"/>
          <w:bCs/>
        </w:rPr>
        <w:t>«</w:t>
      </w:r>
      <w:r w:rsidRPr="00F56C44">
        <w:rPr>
          <w:rFonts w:ascii="Calibri" w:hAnsi="Calibri" w:cs="Calibri"/>
          <w:bCs/>
          <w:i/>
          <w:iCs/>
        </w:rPr>
        <w:t>Il confine tra apprendimento e produzione creativa è ormai superato: si impara creando e si crea per capire. Come Giffoni Innovation Hub, crediamo che la produzione di contenuti originali sia la forma più evoluta di media education. Portare la nostra esperienza nelle scuole con "La scuola oltre l'aula" permette agli studenti di non essere solo fruitori, ma autori consapevoli del proprio percorso formativo e culturale</w:t>
      </w:r>
      <w:r w:rsidRPr="00F56C44">
        <w:rPr>
          <w:rFonts w:ascii="Calibri" w:hAnsi="Calibri" w:cs="Calibri"/>
          <w:bCs/>
        </w:rPr>
        <w:t>»</w:t>
      </w:r>
      <w:r>
        <w:rPr>
          <w:rFonts w:ascii="Calibri" w:hAnsi="Calibri" w:cs="Calibri"/>
          <w:bCs/>
        </w:rPr>
        <w:t>,</w:t>
      </w:r>
      <w:r w:rsidRPr="00F56C44">
        <w:rPr>
          <w:rFonts w:ascii="Calibri" w:hAnsi="Calibri" w:cs="Calibri"/>
          <w:bCs/>
        </w:rPr>
        <w:t xml:space="preserve"> dichiara </w:t>
      </w:r>
      <w:r w:rsidRPr="00F56C44">
        <w:rPr>
          <w:rFonts w:ascii="Calibri" w:hAnsi="Calibri" w:cs="Calibri"/>
          <w:b/>
        </w:rPr>
        <w:t xml:space="preserve">Luigi Sales, Head of </w:t>
      </w:r>
      <w:proofErr w:type="spellStart"/>
      <w:r w:rsidRPr="00F56C44">
        <w:rPr>
          <w:rFonts w:ascii="Calibri" w:hAnsi="Calibri" w:cs="Calibri"/>
          <w:b/>
        </w:rPr>
        <w:t>Original</w:t>
      </w:r>
      <w:proofErr w:type="spellEnd"/>
      <w:r w:rsidRPr="00F56C44">
        <w:rPr>
          <w:rFonts w:ascii="Calibri" w:hAnsi="Calibri" w:cs="Calibri"/>
          <w:b/>
        </w:rPr>
        <w:t xml:space="preserve"> Productions presso Giffoni Innovation Hub</w:t>
      </w:r>
      <w:r w:rsidRPr="00F56C44">
        <w:rPr>
          <w:rFonts w:ascii="Calibri" w:hAnsi="Calibri" w:cs="Calibri"/>
          <w:bCs/>
        </w:rPr>
        <w:t>.</w:t>
      </w:r>
    </w:p>
    <w:p w14:paraId="6F9580A1" w14:textId="77777777" w:rsidR="002A5AFF" w:rsidRPr="002A5AFF" w:rsidRDefault="002A5AFF" w:rsidP="002A5AFF">
      <w:pPr>
        <w:pStyle w:val="Corpo"/>
        <w:spacing w:line="276" w:lineRule="auto"/>
        <w:jc w:val="both"/>
        <w:rPr>
          <w:rFonts w:ascii="Calibri" w:hAnsi="Calibri" w:cs="Calibri"/>
        </w:rPr>
      </w:pPr>
    </w:p>
    <w:p w14:paraId="55B8ECB5" w14:textId="73646AF9" w:rsidR="00A02337" w:rsidRDefault="00A02337" w:rsidP="00A02337">
      <w:pPr>
        <w:pStyle w:val="Corpo"/>
        <w:spacing w:line="276" w:lineRule="auto"/>
        <w:jc w:val="both"/>
        <w:rPr>
          <w:rFonts w:ascii="Calibri" w:hAnsi="Calibri" w:cs="Calibri"/>
        </w:rPr>
      </w:pPr>
      <w:r w:rsidRPr="00A02337">
        <w:rPr>
          <w:rFonts w:ascii="Calibri" w:hAnsi="Calibri" w:cs="Calibri"/>
        </w:rPr>
        <w:lastRenderedPageBreak/>
        <w:t xml:space="preserve">La partecipazione al Giffoni Film Festival si inserisce nel percorso con cui Spaggiari promuove la media education attraverso il dialogo tra scuola, cultura e audiovisivo. Il prossimo appuntamento sarà il </w:t>
      </w:r>
      <w:r w:rsidRPr="00A02337">
        <w:rPr>
          <w:rFonts w:ascii="Calibri" w:hAnsi="Calibri" w:cs="Calibri"/>
          <w:b/>
          <w:bCs/>
        </w:rPr>
        <w:t>4 settembre</w:t>
      </w:r>
      <w:r w:rsidRPr="00A02337">
        <w:rPr>
          <w:rFonts w:ascii="Calibri" w:hAnsi="Calibri" w:cs="Calibri"/>
        </w:rPr>
        <w:t xml:space="preserve"> alla </w:t>
      </w:r>
      <w:r w:rsidRPr="00A02337">
        <w:rPr>
          <w:rFonts w:ascii="Calibri" w:hAnsi="Calibri" w:cs="Calibri"/>
          <w:b/>
          <w:bCs/>
        </w:rPr>
        <w:t>Mostra Internazionale d'Arte Cinematografica di Venezia</w:t>
      </w:r>
      <w:r w:rsidRPr="00A02337">
        <w:rPr>
          <w:rFonts w:ascii="Calibri" w:hAnsi="Calibri" w:cs="Calibri"/>
        </w:rPr>
        <w:t xml:space="preserve">, con </w:t>
      </w:r>
      <w:r w:rsidR="00EC560B">
        <w:rPr>
          <w:rFonts w:ascii="Calibri" w:hAnsi="Calibri" w:cs="Calibri"/>
          <w:b/>
          <w:bCs/>
        </w:rPr>
        <w:t>“</w:t>
      </w:r>
      <w:r w:rsidRPr="00A02337">
        <w:rPr>
          <w:rFonts w:ascii="Calibri" w:hAnsi="Calibri" w:cs="Calibri"/>
          <w:b/>
          <w:bCs/>
        </w:rPr>
        <w:t>Educare allo Sguardo</w:t>
      </w:r>
      <w:r w:rsidR="00EC560B">
        <w:rPr>
          <w:rFonts w:ascii="Calibri" w:hAnsi="Calibri" w:cs="Calibri"/>
          <w:b/>
          <w:bCs/>
        </w:rPr>
        <w:t>”</w:t>
      </w:r>
      <w:r w:rsidRPr="00A02337">
        <w:rPr>
          <w:rFonts w:ascii="Calibri" w:hAnsi="Calibri" w:cs="Calibri"/>
        </w:rPr>
        <w:t xml:space="preserve">, iniziativa realizzata in collaborazione con </w:t>
      </w:r>
      <w:proofErr w:type="spellStart"/>
      <w:r w:rsidRPr="00A02337">
        <w:rPr>
          <w:rFonts w:ascii="Calibri" w:hAnsi="Calibri" w:cs="Calibri"/>
          <w:b/>
          <w:bCs/>
        </w:rPr>
        <w:t>WeShort</w:t>
      </w:r>
      <w:proofErr w:type="spellEnd"/>
      <w:r w:rsidRPr="00A02337">
        <w:rPr>
          <w:rFonts w:ascii="Calibri" w:hAnsi="Calibri" w:cs="Calibri"/>
        </w:rPr>
        <w:t xml:space="preserve"> che valorizzerà i migliori progetti di cinema e media education delle scuole italiane. </w:t>
      </w:r>
    </w:p>
    <w:p w14:paraId="27538EDC" w14:textId="77777777" w:rsidR="00BC73C4" w:rsidRPr="00A02337" w:rsidRDefault="00BC73C4" w:rsidP="00A02337">
      <w:pPr>
        <w:pStyle w:val="Corpo"/>
        <w:spacing w:line="276" w:lineRule="auto"/>
        <w:jc w:val="both"/>
        <w:rPr>
          <w:rFonts w:ascii="Calibri" w:hAnsi="Calibri" w:cs="Calibri"/>
        </w:rPr>
      </w:pPr>
    </w:p>
    <w:p w14:paraId="2E683387" w14:textId="77777777" w:rsidR="000F0A72" w:rsidRPr="0098336F" w:rsidRDefault="000F0A72" w:rsidP="000F0A72">
      <w:pPr>
        <w:pStyle w:val="Corpo"/>
        <w:spacing w:line="240" w:lineRule="auto"/>
        <w:jc w:val="both"/>
        <w:rPr>
          <w:rFonts w:ascii="Calibri" w:eastAsiaTheme="minorHAnsi" w:hAnsi="Calibri" w:cs="Calibri"/>
          <w:color w:val="auto"/>
          <w:kern w:val="2"/>
          <w:bdr w:val="none" w:sz="0" w:space="0" w:color="auto"/>
          <w:lang w:eastAsia="en-US"/>
          <w14:textOutline w14:w="0" w14:cap="rnd" w14:cmpd="sng" w14:algn="ctr">
            <w14:noFill/>
            <w14:prstDash w14:val="solid"/>
            <w14:bevel/>
          </w14:textOutline>
          <w14:ligatures w14:val="standardContextual"/>
        </w:rPr>
      </w:pPr>
    </w:p>
    <w:p w14:paraId="6E8D7DE8" w14:textId="49E97B26" w:rsidR="000F0A72" w:rsidRPr="00194D71" w:rsidRDefault="000F0A72" w:rsidP="000F0A72">
      <w:pPr>
        <w:pStyle w:val="Corpo"/>
        <w:spacing w:line="240" w:lineRule="auto"/>
        <w:jc w:val="both"/>
        <w:rPr>
          <w:rFonts w:ascii="Calibri" w:eastAsia="Calibri" w:hAnsi="Calibri" w:cs="Calibri"/>
          <w:b/>
          <w:bCs/>
          <w:sz w:val="22"/>
          <w:szCs w:val="22"/>
        </w:rPr>
      </w:pPr>
      <w:r w:rsidRPr="00194D71">
        <w:rPr>
          <w:rFonts w:ascii="Calibri" w:hAnsi="Calibri" w:cs="Calibri"/>
          <w:b/>
          <w:bCs/>
          <w:sz w:val="22"/>
          <w:szCs w:val="22"/>
        </w:rPr>
        <w:t xml:space="preserve">Pinkommunication </w:t>
      </w:r>
      <w:proofErr w:type="spellStart"/>
      <w:r w:rsidRPr="00194D71">
        <w:rPr>
          <w:rFonts w:ascii="Calibri" w:hAnsi="Calibri" w:cs="Calibri"/>
          <w:b/>
          <w:bCs/>
          <w:sz w:val="22"/>
          <w:szCs w:val="22"/>
        </w:rPr>
        <w:t>srl</w:t>
      </w:r>
      <w:proofErr w:type="spellEnd"/>
      <w:r w:rsidRPr="00194D71">
        <w:rPr>
          <w:rFonts w:ascii="Calibri" w:hAnsi="Calibri" w:cs="Calibri"/>
          <w:b/>
          <w:bCs/>
          <w:sz w:val="22"/>
          <w:szCs w:val="22"/>
        </w:rPr>
        <w:t xml:space="preserve"> - Ufficio stampa di Spaggiari</w:t>
      </w:r>
    </w:p>
    <w:p w14:paraId="45243281" w14:textId="77777777" w:rsidR="000F0A72" w:rsidRPr="00194D71" w:rsidRDefault="000F0A72" w:rsidP="000F0A72">
      <w:pPr>
        <w:pStyle w:val="Corpo"/>
        <w:spacing w:line="240" w:lineRule="auto"/>
        <w:jc w:val="both"/>
        <w:rPr>
          <w:rFonts w:ascii="Calibri" w:eastAsia="Calibri" w:hAnsi="Calibri" w:cs="Calibri"/>
          <w:sz w:val="22"/>
          <w:szCs w:val="22"/>
        </w:rPr>
      </w:pPr>
      <w:r w:rsidRPr="00194D71">
        <w:rPr>
          <w:rFonts w:ascii="Calibri" w:hAnsi="Calibri" w:cs="Calibri"/>
          <w:sz w:val="22"/>
          <w:szCs w:val="22"/>
        </w:rPr>
        <w:t>Cristina Cortellezzi – Laura Premoli – Claudia Valerani</w:t>
      </w:r>
    </w:p>
    <w:p w14:paraId="18B25735" w14:textId="77777777" w:rsidR="000F0A72" w:rsidRPr="00194D71" w:rsidRDefault="000F0A72" w:rsidP="000F0A72">
      <w:pPr>
        <w:pStyle w:val="Corpo"/>
        <w:spacing w:line="240" w:lineRule="auto"/>
        <w:jc w:val="both"/>
        <w:rPr>
          <w:rFonts w:ascii="Calibri" w:eastAsia="Calibri" w:hAnsi="Calibri" w:cs="Calibri"/>
          <w:sz w:val="22"/>
          <w:szCs w:val="22"/>
        </w:rPr>
      </w:pPr>
      <w:r w:rsidRPr="00194D71">
        <w:rPr>
          <w:rFonts w:ascii="Calibri" w:hAnsi="Calibri" w:cs="Calibri"/>
          <w:sz w:val="22"/>
          <w:szCs w:val="22"/>
        </w:rPr>
        <w:t xml:space="preserve">info@pinkommunication.it </w:t>
      </w:r>
    </w:p>
    <w:p w14:paraId="0CC845A7" w14:textId="77777777" w:rsidR="000F0A72" w:rsidRPr="00194D71" w:rsidRDefault="000F0A72" w:rsidP="000F0A72">
      <w:pPr>
        <w:pStyle w:val="Corpo"/>
        <w:spacing w:line="240" w:lineRule="auto"/>
        <w:jc w:val="both"/>
        <w:rPr>
          <w:rFonts w:ascii="Calibri" w:hAnsi="Calibri" w:cs="Calibri"/>
        </w:rPr>
      </w:pPr>
      <w:r w:rsidRPr="00194D71">
        <w:rPr>
          <w:rFonts w:ascii="Calibri" w:hAnsi="Calibri" w:cs="Calibri"/>
          <w:sz w:val="22"/>
          <w:szCs w:val="22"/>
        </w:rPr>
        <w:t>T. 02 89077160 – M. 340 1044227</w:t>
      </w:r>
    </w:p>
    <w:p w14:paraId="40768E48" w14:textId="77777777" w:rsidR="0056284A" w:rsidRPr="00194D71" w:rsidRDefault="0056284A" w:rsidP="0056284A">
      <w:pPr>
        <w:pStyle w:val="Corpo"/>
        <w:spacing w:line="240" w:lineRule="auto"/>
        <w:jc w:val="center"/>
        <w:rPr>
          <w:rFonts w:ascii="Calibri" w:hAnsi="Calibri" w:cs="Calibri"/>
        </w:rPr>
      </w:pPr>
    </w:p>
    <w:sectPr w:rsidR="0056284A" w:rsidRPr="00194D71" w:rsidSect="0056284A">
      <w:headerReference w:type="default" r:id="rId10"/>
      <w:pgSz w:w="11906" w:h="16838"/>
      <w:pgMar w:top="1417"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EB979" w14:textId="77777777" w:rsidR="00C233C9" w:rsidRDefault="00C233C9" w:rsidP="0092404F">
      <w:pPr>
        <w:spacing w:after="0" w:line="240" w:lineRule="auto"/>
      </w:pPr>
      <w:r>
        <w:separator/>
      </w:r>
    </w:p>
  </w:endnote>
  <w:endnote w:type="continuationSeparator" w:id="0">
    <w:p w14:paraId="0B976F42" w14:textId="77777777" w:rsidR="00C233C9" w:rsidRDefault="00C233C9" w:rsidP="00924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Palatino">
    <w:altName w:val="Segoe UI Historic"/>
    <w:charset w:val="00"/>
    <w:family w:val="roman"/>
    <w:pitch w:val="default"/>
  </w:font>
  <w:font w:name="Acumin Pro Light">
    <w:altName w:val="Calibri"/>
    <w:panose1 w:val="00000000000000000000"/>
    <w:charset w:val="4D"/>
    <w:family w:val="swiss"/>
    <w:notTrueType/>
    <w:pitch w:val="variable"/>
    <w:sig w:usb0="20000007" w:usb1="00000001" w:usb2="00000000" w:usb3="00000000" w:csb0="0000019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882C8" w14:textId="77777777" w:rsidR="00C233C9" w:rsidRDefault="00C233C9" w:rsidP="0092404F">
      <w:pPr>
        <w:spacing w:after="0" w:line="240" w:lineRule="auto"/>
      </w:pPr>
      <w:r>
        <w:separator/>
      </w:r>
    </w:p>
  </w:footnote>
  <w:footnote w:type="continuationSeparator" w:id="0">
    <w:p w14:paraId="34691E12" w14:textId="77777777" w:rsidR="00C233C9" w:rsidRDefault="00C233C9" w:rsidP="009240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4CE9E" w14:textId="79BAE5A9" w:rsidR="00283F4A" w:rsidRDefault="00D944B4" w:rsidP="00CD13D3">
    <w:pPr>
      <w:jc w:val="center"/>
    </w:pPr>
    <w:r>
      <w:rPr>
        <w:noProof/>
      </w:rPr>
      <w:drawing>
        <wp:inline distT="0" distB="0" distL="0" distR="0" wp14:anchorId="12098E7E" wp14:editId="13AC2243">
          <wp:extent cx="2432050" cy="504175"/>
          <wp:effectExtent l="0" t="0" r="6350" b="0"/>
          <wp:docPr id="634656758" name="Immagine 1">
            <a:extLst xmlns:a="http://schemas.openxmlformats.org/drawingml/2006/main">
              <a:ext uri="{FF2B5EF4-FFF2-40B4-BE49-F238E27FC236}">
                <a16:creationId xmlns:a16="http://schemas.microsoft.com/office/drawing/2014/main" id="{43529187-386F-48E5-8EAC-275339B3D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727225" name="Immagine 738727225"/>
                  <pic:cNvPicPr/>
                </pic:nvPicPr>
                <pic:blipFill>
                  <a:blip r:embed="rId1">
                    <a:extLst>
                      <a:ext uri="{28A0092B-C50C-407E-A947-70E740481C1C}">
                        <a14:useLocalDpi xmlns:a14="http://schemas.microsoft.com/office/drawing/2010/main" val="0"/>
                      </a:ext>
                    </a:extLst>
                  </a:blip>
                  <a:stretch>
                    <a:fillRect/>
                  </a:stretch>
                </pic:blipFill>
                <pic:spPr>
                  <a:xfrm>
                    <a:off x="0" y="0"/>
                    <a:ext cx="2483361" cy="514812"/>
                  </a:xfrm>
                  <a:prstGeom prst="rect">
                    <a:avLst/>
                  </a:prstGeom>
                </pic:spPr>
              </pic:pic>
            </a:graphicData>
          </a:graphic>
        </wp:inline>
      </w:drawing>
    </w:r>
  </w:p>
  <w:p w14:paraId="11427156" w14:textId="77777777" w:rsidR="00283F4A" w:rsidRDefault="00283F4A" w:rsidP="00CD13D3">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909C7"/>
    <w:multiLevelType w:val="hybridMultilevel"/>
    <w:tmpl w:val="0F1C14DE"/>
    <w:lvl w:ilvl="0" w:tplc="1B142AAA">
      <w:numFmt w:val="bullet"/>
      <w:lvlText w:val="-"/>
      <w:lvlJc w:val="left"/>
      <w:pPr>
        <w:ind w:left="720" w:hanging="360"/>
      </w:pPr>
      <w:rPr>
        <w:rFonts w:ascii="Calibri" w:eastAsia="Arial Unicode MS"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18B5FA4"/>
    <w:multiLevelType w:val="multilevel"/>
    <w:tmpl w:val="C228F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BC37B3"/>
    <w:multiLevelType w:val="multilevel"/>
    <w:tmpl w:val="10A83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3145065">
    <w:abstractNumId w:val="1"/>
  </w:num>
  <w:num w:numId="2" w16cid:durableId="1374303382">
    <w:abstractNumId w:val="0"/>
  </w:num>
  <w:num w:numId="3" w16cid:durableId="9585331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08"/>
    <w:rsid w:val="00004FA0"/>
    <w:rsid w:val="00007DC9"/>
    <w:rsid w:val="00010E20"/>
    <w:rsid w:val="00011B90"/>
    <w:rsid w:val="00013E0B"/>
    <w:rsid w:val="00015D9F"/>
    <w:rsid w:val="00021109"/>
    <w:rsid w:val="00021344"/>
    <w:rsid w:val="000217E3"/>
    <w:rsid w:val="00026C1A"/>
    <w:rsid w:val="00030FAA"/>
    <w:rsid w:val="000345B9"/>
    <w:rsid w:val="000368F1"/>
    <w:rsid w:val="00044F83"/>
    <w:rsid w:val="0004565B"/>
    <w:rsid w:val="00050047"/>
    <w:rsid w:val="00052D38"/>
    <w:rsid w:val="000551FE"/>
    <w:rsid w:val="00055CA7"/>
    <w:rsid w:val="00056961"/>
    <w:rsid w:val="0006025D"/>
    <w:rsid w:val="0006661B"/>
    <w:rsid w:val="0007452A"/>
    <w:rsid w:val="00082870"/>
    <w:rsid w:val="00083DD6"/>
    <w:rsid w:val="000856D5"/>
    <w:rsid w:val="00085B89"/>
    <w:rsid w:val="0009049B"/>
    <w:rsid w:val="00090633"/>
    <w:rsid w:val="00095F27"/>
    <w:rsid w:val="000A4B4D"/>
    <w:rsid w:val="000A5082"/>
    <w:rsid w:val="000A756A"/>
    <w:rsid w:val="000A76FC"/>
    <w:rsid w:val="000B19A3"/>
    <w:rsid w:val="000B43D8"/>
    <w:rsid w:val="000C1638"/>
    <w:rsid w:val="000C18F0"/>
    <w:rsid w:val="000C47BD"/>
    <w:rsid w:val="000C739D"/>
    <w:rsid w:val="000D0F96"/>
    <w:rsid w:val="000D2B25"/>
    <w:rsid w:val="000D4EB1"/>
    <w:rsid w:val="000E2CD7"/>
    <w:rsid w:val="000E2F10"/>
    <w:rsid w:val="000E3CDB"/>
    <w:rsid w:val="000E5708"/>
    <w:rsid w:val="000E74DA"/>
    <w:rsid w:val="000F0A72"/>
    <w:rsid w:val="000F4B2B"/>
    <w:rsid w:val="001011D9"/>
    <w:rsid w:val="001012A8"/>
    <w:rsid w:val="0010139F"/>
    <w:rsid w:val="00101AE6"/>
    <w:rsid w:val="00101F78"/>
    <w:rsid w:val="001021A2"/>
    <w:rsid w:val="00106BA4"/>
    <w:rsid w:val="001070F1"/>
    <w:rsid w:val="00112A71"/>
    <w:rsid w:val="00117E8C"/>
    <w:rsid w:val="00121934"/>
    <w:rsid w:val="00122131"/>
    <w:rsid w:val="00123B97"/>
    <w:rsid w:val="00123FBD"/>
    <w:rsid w:val="001253FF"/>
    <w:rsid w:val="00125A76"/>
    <w:rsid w:val="00125F46"/>
    <w:rsid w:val="00126254"/>
    <w:rsid w:val="001273A0"/>
    <w:rsid w:val="0013076E"/>
    <w:rsid w:val="0013100F"/>
    <w:rsid w:val="00142DBB"/>
    <w:rsid w:val="00143477"/>
    <w:rsid w:val="00143CA9"/>
    <w:rsid w:val="001472AE"/>
    <w:rsid w:val="00151176"/>
    <w:rsid w:val="001529C9"/>
    <w:rsid w:val="00153C60"/>
    <w:rsid w:val="00155347"/>
    <w:rsid w:val="00160187"/>
    <w:rsid w:val="0016170F"/>
    <w:rsid w:val="00164D02"/>
    <w:rsid w:val="00165231"/>
    <w:rsid w:val="0016646E"/>
    <w:rsid w:val="00172510"/>
    <w:rsid w:val="00173805"/>
    <w:rsid w:val="00177A78"/>
    <w:rsid w:val="00180CD7"/>
    <w:rsid w:val="00184100"/>
    <w:rsid w:val="001918EC"/>
    <w:rsid w:val="00194D71"/>
    <w:rsid w:val="001953D7"/>
    <w:rsid w:val="00196E10"/>
    <w:rsid w:val="00196E8A"/>
    <w:rsid w:val="001A010D"/>
    <w:rsid w:val="001A05C6"/>
    <w:rsid w:val="001A0756"/>
    <w:rsid w:val="001A1A42"/>
    <w:rsid w:val="001A62D8"/>
    <w:rsid w:val="001A63E2"/>
    <w:rsid w:val="001B1347"/>
    <w:rsid w:val="001B14C1"/>
    <w:rsid w:val="001B28F2"/>
    <w:rsid w:val="001B7197"/>
    <w:rsid w:val="001C5158"/>
    <w:rsid w:val="001C5DCD"/>
    <w:rsid w:val="001C607A"/>
    <w:rsid w:val="001D1863"/>
    <w:rsid w:val="001E272D"/>
    <w:rsid w:val="001E373B"/>
    <w:rsid w:val="001E403F"/>
    <w:rsid w:val="001E7D2D"/>
    <w:rsid w:val="001F5570"/>
    <w:rsid w:val="002023E7"/>
    <w:rsid w:val="00202FA0"/>
    <w:rsid w:val="0020400C"/>
    <w:rsid w:val="00204FF5"/>
    <w:rsid w:val="0020678E"/>
    <w:rsid w:val="00206A3B"/>
    <w:rsid w:val="00207457"/>
    <w:rsid w:val="00207C6A"/>
    <w:rsid w:val="002109D7"/>
    <w:rsid w:val="00214809"/>
    <w:rsid w:val="00214E2B"/>
    <w:rsid w:val="00220FCB"/>
    <w:rsid w:val="00221B27"/>
    <w:rsid w:val="0022355A"/>
    <w:rsid w:val="00224F81"/>
    <w:rsid w:val="002347E6"/>
    <w:rsid w:val="00245FA1"/>
    <w:rsid w:val="002676C3"/>
    <w:rsid w:val="00270269"/>
    <w:rsid w:val="002703D0"/>
    <w:rsid w:val="00272BA6"/>
    <w:rsid w:val="00273A9F"/>
    <w:rsid w:val="00273EF0"/>
    <w:rsid w:val="002757A2"/>
    <w:rsid w:val="00280F08"/>
    <w:rsid w:val="002816EA"/>
    <w:rsid w:val="00283F4A"/>
    <w:rsid w:val="00285E6D"/>
    <w:rsid w:val="00293391"/>
    <w:rsid w:val="00294ECD"/>
    <w:rsid w:val="002A05B4"/>
    <w:rsid w:val="002A4FEE"/>
    <w:rsid w:val="002A5AFF"/>
    <w:rsid w:val="002A67A0"/>
    <w:rsid w:val="002B0473"/>
    <w:rsid w:val="002B136F"/>
    <w:rsid w:val="002B2568"/>
    <w:rsid w:val="002B67FE"/>
    <w:rsid w:val="002C1070"/>
    <w:rsid w:val="002C30BF"/>
    <w:rsid w:val="002C438F"/>
    <w:rsid w:val="002C4D02"/>
    <w:rsid w:val="002D545B"/>
    <w:rsid w:val="002E0A92"/>
    <w:rsid w:val="002E2FA1"/>
    <w:rsid w:val="002F188C"/>
    <w:rsid w:val="002F2354"/>
    <w:rsid w:val="002F7C00"/>
    <w:rsid w:val="002F7FE0"/>
    <w:rsid w:val="00300412"/>
    <w:rsid w:val="00300784"/>
    <w:rsid w:val="00303EB3"/>
    <w:rsid w:val="0031299F"/>
    <w:rsid w:val="00324E95"/>
    <w:rsid w:val="00327619"/>
    <w:rsid w:val="003346E4"/>
    <w:rsid w:val="003409BF"/>
    <w:rsid w:val="00341989"/>
    <w:rsid w:val="00342BBE"/>
    <w:rsid w:val="00343219"/>
    <w:rsid w:val="003452C9"/>
    <w:rsid w:val="00351803"/>
    <w:rsid w:val="00351ADC"/>
    <w:rsid w:val="003543B5"/>
    <w:rsid w:val="00354DB0"/>
    <w:rsid w:val="003574D5"/>
    <w:rsid w:val="00357A15"/>
    <w:rsid w:val="00361447"/>
    <w:rsid w:val="003620C9"/>
    <w:rsid w:val="00365257"/>
    <w:rsid w:val="00367D32"/>
    <w:rsid w:val="00375C3B"/>
    <w:rsid w:val="00382A1D"/>
    <w:rsid w:val="00385039"/>
    <w:rsid w:val="00386B17"/>
    <w:rsid w:val="00390514"/>
    <w:rsid w:val="00390A21"/>
    <w:rsid w:val="00395563"/>
    <w:rsid w:val="003A26EA"/>
    <w:rsid w:val="003A4226"/>
    <w:rsid w:val="003A5E1E"/>
    <w:rsid w:val="003A6711"/>
    <w:rsid w:val="003A7AC9"/>
    <w:rsid w:val="003B06C1"/>
    <w:rsid w:val="003B34D0"/>
    <w:rsid w:val="003B7368"/>
    <w:rsid w:val="003B7F59"/>
    <w:rsid w:val="003C0551"/>
    <w:rsid w:val="003C7C2E"/>
    <w:rsid w:val="003D050A"/>
    <w:rsid w:val="003D0CF0"/>
    <w:rsid w:val="003D3DC3"/>
    <w:rsid w:val="003D5F06"/>
    <w:rsid w:val="003D7808"/>
    <w:rsid w:val="003E13BE"/>
    <w:rsid w:val="003E1F5B"/>
    <w:rsid w:val="003E3DA3"/>
    <w:rsid w:val="003E449C"/>
    <w:rsid w:val="003E589D"/>
    <w:rsid w:val="003E624D"/>
    <w:rsid w:val="003F3769"/>
    <w:rsid w:val="003F54BD"/>
    <w:rsid w:val="004035D8"/>
    <w:rsid w:val="0040421C"/>
    <w:rsid w:val="004059C0"/>
    <w:rsid w:val="004169B2"/>
    <w:rsid w:val="00422897"/>
    <w:rsid w:val="00424A99"/>
    <w:rsid w:val="004300EB"/>
    <w:rsid w:val="00431AF5"/>
    <w:rsid w:val="0043350A"/>
    <w:rsid w:val="00434DA4"/>
    <w:rsid w:val="00454811"/>
    <w:rsid w:val="004554DD"/>
    <w:rsid w:val="004574F5"/>
    <w:rsid w:val="00464741"/>
    <w:rsid w:val="00465075"/>
    <w:rsid w:val="004701E5"/>
    <w:rsid w:val="00477104"/>
    <w:rsid w:val="0048087C"/>
    <w:rsid w:val="004812C1"/>
    <w:rsid w:val="00483617"/>
    <w:rsid w:val="00485559"/>
    <w:rsid w:val="00485D79"/>
    <w:rsid w:val="00486B57"/>
    <w:rsid w:val="004A1E28"/>
    <w:rsid w:val="004B0ADB"/>
    <w:rsid w:val="004B3E5F"/>
    <w:rsid w:val="004C5D20"/>
    <w:rsid w:val="004D3DDD"/>
    <w:rsid w:val="004D6036"/>
    <w:rsid w:val="004E0072"/>
    <w:rsid w:val="004E175C"/>
    <w:rsid w:val="004E3C6F"/>
    <w:rsid w:val="004E49B9"/>
    <w:rsid w:val="004E5F41"/>
    <w:rsid w:val="004E5F65"/>
    <w:rsid w:val="004F3D27"/>
    <w:rsid w:val="004F4915"/>
    <w:rsid w:val="004F4D89"/>
    <w:rsid w:val="00504904"/>
    <w:rsid w:val="00506663"/>
    <w:rsid w:val="005070B1"/>
    <w:rsid w:val="00510400"/>
    <w:rsid w:val="005123FA"/>
    <w:rsid w:val="0051333E"/>
    <w:rsid w:val="00521780"/>
    <w:rsid w:val="005218F6"/>
    <w:rsid w:val="0052237A"/>
    <w:rsid w:val="00522E3F"/>
    <w:rsid w:val="0052387B"/>
    <w:rsid w:val="00527A37"/>
    <w:rsid w:val="00530B38"/>
    <w:rsid w:val="0053576F"/>
    <w:rsid w:val="00535F5C"/>
    <w:rsid w:val="0055017E"/>
    <w:rsid w:val="005551C1"/>
    <w:rsid w:val="0055643F"/>
    <w:rsid w:val="005602BF"/>
    <w:rsid w:val="0056284A"/>
    <w:rsid w:val="00562A20"/>
    <w:rsid w:val="00565C2F"/>
    <w:rsid w:val="0058141D"/>
    <w:rsid w:val="005827FD"/>
    <w:rsid w:val="0058308A"/>
    <w:rsid w:val="00583A8D"/>
    <w:rsid w:val="005846DD"/>
    <w:rsid w:val="0059322E"/>
    <w:rsid w:val="00596805"/>
    <w:rsid w:val="005A14E2"/>
    <w:rsid w:val="005A52A9"/>
    <w:rsid w:val="005B0228"/>
    <w:rsid w:val="005B11C0"/>
    <w:rsid w:val="005B6081"/>
    <w:rsid w:val="005C08B9"/>
    <w:rsid w:val="005C2E16"/>
    <w:rsid w:val="005D0B27"/>
    <w:rsid w:val="005E094A"/>
    <w:rsid w:val="005E52E8"/>
    <w:rsid w:val="00600661"/>
    <w:rsid w:val="0061017E"/>
    <w:rsid w:val="00611403"/>
    <w:rsid w:val="00611C57"/>
    <w:rsid w:val="00612D4A"/>
    <w:rsid w:val="00620FBF"/>
    <w:rsid w:val="00623936"/>
    <w:rsid w:val="006244AA"/>
    <w:rsid w:val="00624BF7"/>
    <w:rsid w:val="00627731"/>
    <w:rsid w:val="00633B63"/>
    <w:rsid w:val="00636CF5"/>
    <w:rsid w:val="00636EEB"/>
    <w:rsid w:val="00640EC3"/>
    <w:rsid w:val="00640F4A"/>
    <w:rsid w:val="00641741"/>
    <w:rsid w:val="006427A0"/>
    <w:rsid w:val="00644EE5"/>
    <w:rsid w:val="006450EE"/>
    <w:rsid w:val="00645F38"/>
    <w:rsid w:val="00647EFF"/>
    <w:rsid w:val="00653000"/>
    <w:rsid w:val="00654881"/>
    <w:rsid w:val="00656031"/>
    <w:rsid w:val="0065795B"/>
    <w:rsid w:val="006658D7"/>
    <w:rsid w:val="00666A5E"/>
    <w:rsid w:val="0068431D"/>
    <w:rsid w:val="006875D2"/>
    <w:rsid w:val="00695611"/>
    <w:rsid w:val="00697D6A"/>
    <w:rsid w:val="006A0361"/>
    <w:rsid w:val="006A06C9"/>
    <w:rsid w:val="006A16ED"/>
    <w:rsid w:val="006A2021"/>
    <w:rsid w:val="006A38CF"/>
    <w:rsid w:val="006A7E04"/>
    <w:rsid w:val="006B358F"/>
    <w:rsid w:val="006C16AB"/>
    <w:rsid w:val="006C35E3"/>
    <w:rsid w:val="006C555C"/>
    <w:rsid w:val="006C7526"/>
    <w:rsid w:val="006C78E9"/>
    <w:rsid w:val="006D08DE"/>
    <w:rsid w:val="006D2F1A"/>
    <w:rsid w:val="006E0E6E"/>
    <w:rsid w:val="006E2D21"/>
    <w:rsid w:val="006E370B"/>
    <w:rsid w:val="006E74D3"/>
    <w:rsid w:val="006F26CF"/>
    <w:rsid w:val="006F3209"/>
    <w:rsid w:val="006F3432"/>
    <w:rsid w:val="006F41F4"/>
    <w:rsid w:val="006F73CC"/>
    <w:rsid w:val="00707293"/>
    <w:rsid w:val="00711535"/>
    <w:rsid w:val="00712E34"/>
    <w:rsid w:val="0072189A"/>
    <w:rsid w:val="007230D1"/>
    <w:rsid w:val="0072532A"/>
    <w:rsid w:val="00730552"/>
    <w:rsid w:val="00731E0C"/>
    <w:rsid w:val="00735AD0"/>
    <w:rsid w:val="00737B46"/>
    <w:rsid w:val="00741EDA"/>
    <w:rsid w:val="0074342C"/>
    <w:rsid w:val="00744906"/>
    <w:rsid w:val="007536BB"/>
    <w:rsid w:val="00755F51"/>
    <w:rsid w:val="00756581"/>
    <w:rsid w:val="00757D49"/>
    <w:rsid w:val="00777341"/>
    <w:rsid w:val="00777D35"/>
    <w:rsid w:val="00780C9B"/>
    <w:rsid w:val="00781855"/>
    <w:rsid w:val="00793E3C"/>
    <w:rsid w:val="0079414A"/>
    <w:rsid w:val="00794779"/>
    <w:rsid w:val="00794BB9"/>
    <w:rsid w:val="00795E67"/>
    <w:rsid w:val="00797054"/>
    <w:rsid w:val="007A121E"/>
    <w:rsid w:val="007A37F8"/>
    <w:rsid w:val="007A52CD"/>
    <w:rsid w:val="007A7F42"/>
    <w:rsid w:val="007B4B28"/>
    <w:rsid w:val="007B507E"/>
    <w:rsid w:val="007B5DF8"/>
    <w:rsid w:val="007C04C8"/>
    <w:rsid w:val="007C08E6"/>
    <w:rsid w:val="007C1DDF"/>
    <w:rsid w:val="007D1199"/>
    <w:rsid w:val="007D1B86"/>
    <w:rsid w:val="007D4005"/>
    <w:rsid w:val="007D4FFE"/>
    <w:rsid w:val="007D5E8A"/>
    <w:rsid w:val="007D5F55"/>
    <w:rsid w:val="007D610D"/>
    <w:rsid w:val="007E15C8"/>
    <w:rsid w:val="007E460D"/>
    <w:rsid w:val="007F2FBA"/>
    <w:rsid w:val="007F5CDC"/>
    <w:rsid w:val="007F6A04"/>
    <w:rsid w:val="00803A46"/>
    <w:rsid w:val="00804E68"/>
    <w:rsid w:val="00806897"/>
    <w:rsid w:val="00806FBE"/>
    <w:rsid w:val="008078CF"/>
    <w:rsid w:val="00811901"/>
    <w:rsid w:val="00821F67"/>
    <w:rsid w:val="00824749"/>
    <w:rsid w:val="00826043"/>
    <w:rsid w:val="00833FD7"/>
    <w:rsid w:val="0083603D"/>
    <w:rsid w:val="0083712F"/>
    <w:rsid w:val="00842C27"/>
    <w:rsid w:val="008455FB"/>
    <w:rsid w:val="00854B6B"/>
    <w:rsid w:val="00856397"/>
    <w:rsid w:val="00864BAF"/>
    <w:rsid w:val="008713F6"/>
    <w:rsid w:val="008720BC"/>
    <w:rsid w:val="00875644"/>
    <w:rsid w:val="00880586"/>
    <w:rsid w:val="00883865"/>
    <w:rsid w:val="00892BB9"/>
    <w:rsid w:val="00895F61"/>
    <w:rsid w:val="00896107"/>
    <w:rsid w:val="00896B32"/>
    <w:rsid w:val="008A07D6"/>
    <w:rsid w:val="008A151A"/>
    <w:rsid w:val="008A70EC"/>
    <w:rsid w:val="008A71F3"/>
    <w:rsid w:val="008B1B7F"/>
    <w:rsid w:val="008B6131"/>
    <w:rsid w:val="008B76F5"/>
    <w:rsid w:val="008B7BC5"/>
    <w:rsid w:val="008C1799"/>
    <w:rsid w:val="008C4A88"/>
    <w:rsid w:val="008E2593"/>
    <w:rsid w:val="008E4BAE"/>
    <w:rsid w:val="008E6750"/>
    <w:rsid w:val="008F136C"/>
    <w:rsid w:val="008F4E14"/>
    <w:rsid w:val="008F5258"/>
    <w:rsid w:val="009003E9"/>
    <w:rsid w:val="00902756"/>
    <w:rsid w:val="009044A9"/>
    <w:rsid w:val="009057B4"/>
    <w:rsid w:val="00905EA0"/>
    <w:rsid w:val="00906796"/>
    <w:rsid w:val="00911DA7"/>
    <w:rsid w:val="00912373"/>
    <w:rsid w:val="00915E17"/>
    <w:rsid w:val="0091666E"/>
    <w:rsid w:val="00916A39"/>
    <w:rsid w:val="0092404F"/>
    <w:rsid w:val="0092626D"/>
    <w:rsid w:val="00930338"/>
    <w:rsid w:val="00930925"/>
    <w:rsid w:val="00932356"/>
    <w:rsid w:val="0093466A"/>
    <w:rsid w:val="00935939"/>
    <w:rsid w:val="00943011"/>
    <w:rsid w:val="00946533"/>
    <w:rsid w:val="00956E7C"/>
    <w:rsid w:val="009579CC"/>
    <w:rsid w:val="00957E32"/>
    <w:rsid w:val="009662A9"/>
    <w:rsid w:val="00966EA1"/>
    <w:rsid w:val="009702E3"/>
    <w:rsid w:val="009812AE"/>
    <w:rsid w:val="0098336F"/>
    <w:rsid w:val="0098392F"/>
    <w:rsid w:val="00984958"/>
    <w:rsid w:val="009853E5"/>
    <w:rsid w:val="009857C4"/>
    <w:rsid w:val="009859BE"/>
    <w:rsid w:val="00985A64"/>
    <w:rsid w:val="00990E77"/>
    <w:rsid w:val="00991518"/>
    <w:rsid w:val="00993457"/>
    <w:rsid w:val="00995264"/>
    <w:rsid w:val="009A0952"/>
    <w:rsid w:val="009A4920"/>
    <w:rsid w:val="009B369B"/>
    <w:rsid w:val="009B6C24"/>
    <w:rsid w:val="009C18DC"/>
    <w:rsid w:val="009C2083"/>
    <w:rsid w:val="009C606B"/>
    <w:rsid w:val="009C7499"/>
    <w:rsid w:val="009D3020"/>
    <w:rsid w:val="009D4016"/>
    <w:rsid w:val="009D4369"/>
    <w:rsid w:val="009D775B"/>
    <w:rsid w:val="009E0112"/>
    <w:rsid w:val="009E0F51"/>
    <w:rsid w:val="009E0FE1"/>
    <w:rsid w:val="009E66B2"/>
    <w:rsid w:val="009F0435"/>
    <w:rsid w:val="00A00F96"/>
    <w:rsid w:val="00A02337"/>
    <w:rsid w:val="00A03A4F"/>
    <w:rsid w:val="00A05233"/>
    <w:rsid w:val="00A068D1"/>
    <w:rsid w:val="00A06EBB"/>
    <w:rsid w:val="00A120F9"/>
    <w:rsid w:val="00A1573C"/>
    <w:rsid w:val="00A16985"/>
    <w:rsid w:val="00A17BDE"/>
    <w:rsid w:val="00A20D83"/>
    <w:rsid w:val="00A2199D"/>
    <w:rsid w:val="00A22747"/>
    <w:rsid w:val="00A22889"/>
    <w:rsid w:val="00A25401"/>
    <w:rsid w:val="00A27453"/>
    <w:rsid w:val="00A3401F"/>
    <w:rsid w:val="00A416FB"/>
    <w:rsid w:val="00A42571"/>
    <w:rsid w:val="00A42B8D"/>
    <w:rsid w:val="00A42CE1"/>
    <w:rsid w:val="00A437DB"/>
    <w:rsid w:val="00A4393E"/>
    <w:rsid w:val="00A44D0A"/>
    <w:rsid w:val="00A44F95"/>
    <w:rsid w:val="00A53275"/>
    <w:rsid w:val="00A53851"/>
    <w:rsid w:val="00A53EF5"/>
    <w:rsid w:val="00A55B3A"/>
    <w:rsid w:val="00A708B6"/>
    <w:rsid w:val="00A77590"/>
    <w:rsid w:val="00A80154"/>
    <w:rsid w:val="00A84075"/>
    <w:rsid w:val="00A915E8"/>
    <w:rsid w:val="00AA66F2"/>
    <w:rsid w:val="00AA6AD9"/>
    <w:rsid w:val="00AB168D"/>
    <w:rsid w:val="00AB1DBE"/>
    <w:rsid w:val="00AC0718"/>
    <w:rsid w:val="00AC1C7C"/>
    <w:rsid w:val="00AC3795"/>
    <w:rsid w:val="00AC73EC"/>
    <w:rsid w:val="00AD06E3"/>
    <w:rsid w:val="00AD7C94"/>
    <w:rsid w:val="00AE3C56"/>
    <w:rsid w:val="00AE41CA"/>
    <w:rsid w:val="00AE593F"/>
    <w:rsid w:val="00AE7A3D"/>
    <w:rsid w:val="00AF0793"/>
    <w:rsid w:val="00AF1324"/>
    <w:rsid w:val="00AF2CCC"/>
    <w:rsid w:val="00AF4BA6"/>
    <w:rsid w:val="00AF5EE9"/>
    <w:rsid w:val="00AF76FD"/>
    <w:rsid w:val="00B050C4"/>
    <w:rsid w:val="00B134C6"/>
    <w:rsid w:val="00B1367E"/>
    <w:rsid w:val="00B139AA"/>
    <w:rsid w:val="00B1407C"/>
    <w:rsid w:val="00B214A7"/>
    <w:rsid w:val="00B23969"/>
    <w:rsid w:val="00B34E39"/>
    <w:rsid w:val="00B3521A"/>
    <w:rsid w:val="00B45C71"/>
    <w:rsid w:val="00B46703"/>
    <w:rsid w:val="00B51982"/>
    <w:rsid w:val="00B538F7"/>
    <w:rsid w:val="00B53937"/>
    <w:rsid w:val="00B6022D"/>
    <w:rsid w:val="00B629BE"/>
    <w:rsid w:val="00B6546A"/>
    <w:rsid w:val="00B65AF0"/>
    <w:rsid w:val="00B712EF"/>
    <w:rsid w:val="00B76252"/>
    <w:rsid w:val="00B77A5D"/>
    <w:rsid w:val="00B806D1"/>
    <w:rsid w:val="00B9059E"/>
    <w:rsid w:val="00B90EA0"/>
    <w:rsid w:val="00B9119C"/>
    <w:rsid w:val="00B92259"/>
    <w:rsid w:val="00B96125"/>
    <w:rsid w:val="00BA0061"/>
    <w:rsid w:val="00BA5ED5"/>
    <w:rsid w:val="00BA6974"/>
    <w:rsid w:val="00BB1F1A"/>
    <w:rsid w:val="00BB5966"/>
    <w:rsid w:val="00BC49E4"/>
    <w:rsid w:val="00BC667C"/>
    <w:rsid w:val="00BC73C4"/>
    <w:rsid w:val="00BC749A"/>
    <w:rsid w:val="00BD16FA"/>
    <w:rsid w:val="00BD247E"/>
    <w:rsid w:val="00BD3646"/>
    <w:rsid w:val="00BD6C84"/>
    <w:rsid w:val="00BE441F"/>
    <w:rsid w:val="00BE7CE6"/>
    <w:rsid w:val="00BF19BB"/>
    <w:rsid w:val="00BF1A24"/>
    <w:rsid w:val="00BF235E"/>
    <w:rsid w:val="00BF6C87"/>
    <w:rsid w:val="00BF710A"/>
    <w:rsid w:val="00BF7F43"/>
    <w:rsid w:val="00C017EA"/>
    <w:rsid w:val="00C0446B"/>
    <w:rsid w:val="00C058E2"/>
    <w:rsid w:val="00C067BC"/>
    <w:rsid w:val="00C227AE"/>
    <w:rsid w:val="00C233C9"/>
    <w:rsid w:val="00C27050"/>
    <w:rsid w:val="00C307CC"/>
    <w:rsid w:val="00C33381"/>
    <w:rsid w:val="00C50F47"/>
    <w:rsid w:val="00C52C61"/>
    <w:rsid w:val="00C530ED"/>
    <w:rsid w:val="00C557F6"/>
    <w:rsid w:val="00C60806"/>
    <w:rsid w:val="00C613F6"/>
    <w:rsid w:val="00C666F3"/>
    <w:rsid w:val="00C74B85"/>
    <w:rsid w:val="00C76C5F"/>
    <w:rsid w:val="00C8040A"/>
    <w:rsid w:val="00C822D9"/>
    <w:rsid w:val="00C8509A"/>
    <w:rsid w:val="00C864ED"/>
    <w:rsid w:val="00C92741"/>
    <w:rsid w:val="00C93544"/>
    <w:rsid w:val="00C93585"/>
    <w:rsid w:val="00C94375"/>
    <w:rsid w:val="00CA02EC"/>
    <w:rsid w:val="00CA2B8A"/>
    <w:rsid w:val="00CB23F2"/>
    <w:rsid w:val="00CB5423"/>
    <w:rsid w:val="00CC3626"/>
    <w:rsid w:val="00CC45FA"/>
    <w:rsid w:val="00CC6AE2"/>
    <w:rsid w:val="00CD0F77"/>
    <w:rsid w:val="00CD13D3"/>
    <w:rsid w:val="00CD14C4"/>
    <w:rsid w:val="00CD2E5C"/>
    <w:rsid w:val="00CD5F42"/>
    <w:rsid w:val="00CD7FE6"/>
    <w:rsid w:val="00CE2EA1"/>
    <w:rsid w:val="00CE3AED"/>
    <w:rsid w:val="00CF571F"/>
    <w:rsid w:val="00CF675C"/>
    <w:rsid w:val="00CF77BA"/>
    <w:rsid w:val="00D0300E"/>
    <w:rsid w:val="00D03101"/>
    <w:rsid w:val="00D052AE"/>
    <w:rsid w:val="00D10338"/>
    <w:rsid w:val="00D1390A"/>
    <w:rsid w:val="00D16197"/>
    <w:rsid w:val="00D16E6C"/>
    <w:rsid w:val="00D20ECC"/>
    <w:rsid w:val="00D21348"/>
    <w:rsid w:val="00D2140B"/>
    <w:rsid w:val="00D273DD"/>
    <w:rsid w:val="00D32F6E"/>
    <w:rsid w:val="00D4217B"/>
    <w:rsid w:val="00D4448B"/>
    <w:rsid w:val="00D507B1"/>
    <w:rsid w:val="00D56893"/>
    <w:rsid w:val="00D60270"/>
    <w:rsid w:val="00D609BE"/>
    <w:rsid w:val="00D63CBF"/>
    <w:rsid w:val="00D85D1D"/>
    <w:rsid w:val="00D85D54"/>
    <w:rsid w:val="00D863C8"/>
    <w:rsid w:val="00D939A2"/>
    <w:rsid w:val="00D944B4"/>
    <w:rsid w:val="00DA223C"/>
    <w:rsid w:val="00DA2B7B"/>
    <w:rsid w:val="00DA5048"/>
    <w:rsid w:val="00DB4497"/>
    <w:rsid w:val="00DB5CFB"/>
    <w:rsid w:val="00DB5E74"/>
    <w:rsid w:val="00DB6AB8"/>
    <w:rsid w:val="00DC0189"/>
    <w:rsid w:val="00DC15FF"/>
    <w:rsid w:val="00DC4118"/>
    <w:rsid w:val="00DD346A"/>
    <w:rsid w:val="00DE405A"/>
    <w:rsid w:val="00DE597B"/>
    <w:rsid w:val="00E06057"/>
    <w:rsid w:val="00E060F4"/>
    <w:rsid w:val="00E06C55"/>
    <w:rsid w:val="00E149D0"/>
    <w:rsid w:val="00E16BF6"/>
    <w:rsid w:val="00E2102D"/>
    <w:rsid w:val="00E211FD"/>
    <w:rsid w:val="00E258E5"/>
    <w:rsid w:val="00E26BB1"/>
    <w:rsid w:val="00E30AC0"/>
    <w:rsid w:val="00E33BF4"/>
    <w:rsid w:val="00E345ED"/>
    <w:rsid w:val="00E370DD"/>
    <w:rsid w:val="00E3739E"/>
    <w:rsid w:val="00E407FC"/>
    <w:rsid w:val="00E455C5"/>
    <w:rsid w:val="00E5221B"/>
    <w:rsid w:val="00E52D55"/>
    <w:rsid w:val="00E550E4"/>
    <w:rsid w:val="00E6261B"/>
    <w:rsid w:val="00E6394B"/>
    <w:rsid w:val="00E70E4F"/>
    <w:rsid w:val="00E75C78"/>
    <w:rsid w:val="00E819EC"/>
    <w:rsid w:val="00E833F2"/>
    <w:rsid w:val="00E83A16"/>
    <w:rsid w:val="00E863D1"/>
    <w:rsid w:val="00E95748"/>
    <w:rsid w:val="00EB1F47"/>
    <w:rsid w:val="00EB3CB4"/>
    <w:rsid w:val="00EB5984"/>
    <w:rsid w:val="00EC116B"/>
    <w:rsid w:val="00EC560B"/>
    <w:rsid w:val="00ED024C"/>
    <w:rsid w:val="00ED1953"/>
    <w:rsid w:val="00ED2165"/>
    <w:rsid w:val="00ED21E3"/>
    <w:rsid w:val="00EE1094"/>
    <w:rsid w:val="00EE2DFA"/>
    <w:rsid w:val="00EE6E75"/>
    <w:rsid w:val="00EF02E8"/>
    <w:rsid w:val="00EF4A47"/>
    <w:rsid w:val="00EF6708"/>
    <w:rsid w:val="00EF6E56"/>
    <w:rsid w:val="00EF7049"/>
    <w:rsid w:val="00F021FA"/>
    <w:rsid w:val="00F03BC1"/>
    <w:rsid w:val="00F06A6A"/>
    <w:rsid w:val="00F06DA5"/>
    <w:rsid w:val="00F076E3"/>
    <w:rsid w:val="00F10B65"/>
    <w:rsid w:val="00F118D0"/>
    <w:rsid w:val="00F13DCD"/>
    <w:rsid w:val="00F15764"/>
    <w:rsid w:val="00F2130C"/>
    <w:rsid w:val="00F30952"/>
    <w:rsid w:val="00F33396"/>
    <w:rsid w:val="00F33B7E"/>
    <w:rsid w:val="00F35609"/>
    <w:rsid w:val="00F37B8A"/>
    <w:rsid w:val="00F4473A"/>
    <w:rsid w:val="00F53911"/>
    <w:rsid w:val="00F56C44"/>
    <w:rsid w:val="00F60EAD"/>
    <w:rsid w:val="00F62A61"/>
    <w:rsid w:val="00F70B7F"/>
    <w:rsid w:val="00F73208"/>
    <w:rsid w:val="00F77F0C"/>
    <w:rsid w:val="00F815EE"/>
    <w:rsid w:val="00F8193F"/>
    <w:rsid w:val="00F85FDA"/>
    <w:rsid w:val="00F87651"/>
    <w:rsid w:val="00F90A7D"/>
    <w:rsid w:val="00F94997"/>
    <w:rsid w:val="00F94B31"/>
    <w:rsid w:val="00F961D0"/>
    <w:rsid w:val="00F96AFD"/>
    <w:rsid w:val="00F9747A"/>
    <w:rsid w:val="00F97974"/>
    <w:rsid w:val="00FA1267"/>
    <w:rsid w:val="00FA1BAB"/>
    <w:rsid w:val="00FA57CF"/>
    <w:rsid w:val="00FB007C"/>
    <w:rsid w:val="00FB1BA0"/>
    <w:rsid w:val="00FB2D88"/>
    <w:rsid w:val="00FB39A6"/>
    <w:rsid w:val="00FB3BC9"/>
    <w:rsid w:val="00FB4922"/>
    <w:rsid w:val="00FB7B07"/>
    <w:rsid w:val="00FC18E0"/>
    <w:rsid w:val="00FC1BA4"/>
    <w:rsid w:val="00FC53D5"/>
    <w:rsid w:val="00FD1D22"/>
    <w:rsid w:val="00FD3654"/>
    <w:rsid w:val="00FE61E1"/>
    <w:rsid w:val="00FF3423"/>
    <w:rsid w:val="00FF3AE0"/>
    <w:rsid w:val="00FF7E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5745E"/>
  <w15:chartTrackingRefBased/>
  <w15:docId w15:val="{5174FD03-F179-4B22-8468-841E463F1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hidden/>
    <w:rsid w:val="0098336F"/>
  </w:style>
  <w:style w:type="paragraph" w:styleId="Titolo1">
    <w:name w:val="heading 1"/>
    <w:basedOn w:val="Normale"/>
    <w:next w:val="Normale"/>
    <w:uiPriority w:val="9"/>
    <w:qFormat/>
    <w:rsid w:val="00F732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uiPriority w:val="9"/>
    <w:unhideWhenUsed/>
    <w:qFormat/>
    <w:rsid w:val="00F732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uiPriority w:val="9"/>
    <w:unhideWhenUsed/>
    <w:qFormat/>
    <w:rsid w:val="00F732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uiPriority w:val="9"/>
    <w:semiHidden/>
    <w:unhideWhenUsed/>
    <w:qFormat/>
    <w:rsid w:val="00F732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uiPriority w:val="9"/>
    <w:semiHidden/>
    <w:unhideWhenUsed/>
    <w:qFormat/>
    <w:rsid w:val="00F732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uiPriority w:val="9"/>
    <w:semiHidden/>
    <w:unhideWhenUsed/>
    <w:qFormat/>
    <w:rsid w:val="00F732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uiPriority w:val="9"/>
    <w:semiHidden/>
    <w:unhideWhenUsed/>
    <w:qFormat/>
    <w:rsid w:val="00F732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uiPriority w:val="9"/>
    <w:semiHidden/>
    <w:unhideWhenUsed/>
    <w:qFormat/>
    <w:rsid w:val="00F732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uiPriority w:val="9"/>
    <w:semiHidden/>
    <w:unhideWhenUsed/>
    <w:qFormat/>
    <w:rsid w:val="00F732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73208"/>
    <w:pPr>
      <w:ind w:left="720"/>
      <w:contextualSpacing/>
    </w:pPr>
  </w:style>
  <w:style w:type="character" w:styleId="Enfasiintensa">
    <w:name w:val="Intense Emphasis"/>
    <w:basedOn w:val="Carpredefinitoparagrafo"/>
    <w:uiPriority w:val="21"/>
    <w:qFormat/>
    <w:rsid w:val="00F73208"/>
    <w:rPr>
      <w:i/>
      <w:iCs/>
      <w:color w:val="0F4761" w:themeColor="accent1" w:themeShade="BF"/>
    </w:rPr>
  </w:style>
  <w:style w:type="character" w:styleId="Riferimentointenso">
    <w:name w:val="Intense Reference"/>
    <w:basedOn w:val="Carpredefinitoparagrafo"/>
    <w:uiPriority w:val="32"/>
    <w:qFormat/>
    <w:rsid w:val="00F73208"/>
    <w:rPr>
      <w:b/>
      <w:bCs/>
      <w:smallCaps/>
      <w:color w:val="0F4761" w:themeColor="accent1" w:themeShade="BF"/>
      <w:spacing w:val="5"/>
    </w:rPr>
  </w:style>
  <w:style w:type="paragraph" w:customStyle="1" w:styleId="Corpo">
    <w:name w:val="Corpo"/>
    <w:rsid w:val="005B6081"/>
    <w:pPr>
      <w:pBdr>
        <w:top w:val="nil"/>
        <w:left w:val="nil"/>
        <w:bottom w:val="nil"/>
        <w:right w:val="nil"/>
        <w:between w:val="nil"/>
        <w:bar w:val="nil"/>
      </w:pBdr>
      <w:spacing w:after="0" w:line="264" w:lineRule="auto"/>
    </w:pPr>
    <w:rPr>
      <w:rFonts w:ascii="Palatino" w:eastAsia="Arial Unicode MS" w:hAnsi="Palatino" w:cs="Arial Unicode MS"/>
      <w:color w:val="000000"/>
      <w:kern w:val="0"/>
      <w:u w:color="000000"/>
      <w:bdr w:val="nil"/>
      <w:lang w:eastAsia="it-IT"/>
      <w14:textOutline w14:w="0" w14:cap="flat" w14:cmpd="sng" w14:algn="ctr">
        <w14:noFill/>
        <w14:prstDash w14:val="solid"/>
        <w14:bevel/>
      </w14:textOutline>
      <w14:ligatures w14:val="none"/>
    </w:rPr>
  </w:style>
  <w:style w:type="paragraph" w:styleId="Intestazione">
    <w:name w:val="header"/>
    <w:basedOn w:val="Normale"/>
    <w:link w:val="IntestazioneCarattere"/>
    <w:uiPriority w:val="99"/>
    <w:unhideWhenUsed/>
    <w:rsid w:val="001472A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A76FC"/>
  </w:style>
  <w:style w:type="character" w:customStyle="1" w:styleId="HeaderChar">
    <w:name w:val="Header Char"/>
    <w:basedOn w:val="Carpredefinitoparagrafo"/>
    <w:uiPriority w:val="99"/>
    <w:rsid w:val="0092404F"/>
  </w:style>
  <w:style w:type="paragraph" w:styleId="Pidipagina">
    <w:name w:val="footer"/>
    <w:basedOn w:val="Normale"/>
    <w:link w:val="PidipaginaCarattere"/>
    <w:uiPriority w:val="99"/>
    <w:unhideWhenUsed/>
    <w:rsid w:val="001472A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A76FC"/>
  </w:style>
  <w:style w:type="character" w:customStyle="1" w:styleId="FooterChar">
    <w:name w:val="Footer Char"/>
    <w:basedOn w:val="Carpredefinitoparagrafo"/>
    <w:uiPriority w:val="99"/>
    <w:rsid w:val="0092404F"/>
  </w:style>
  <w:style w:type="character" w:styleId="Collegamentoipertestuale">
    <w:name w:val="Hyperlink"/>
    <w:basedOn w:val="Carpredefinitoparagrafo"/>
    <w:uiPriority w:val="99"/>
    <w:unhideWhenUsed/>
    <w:rsid w:val="008A151A"/>
    <w:rPr>
      <w:color w:val="467886" w:themeColor="hyperlink"/>
      <w:u w:val="single"/>
    </w:rPr>
  </w:style>
  <w:style w:type="character" w:styleId="Menzionenonrisolta">
    <w:name w:val="Unresolved Mention"/>
    <w:basedOn w:val="Carpredefinitoparagrafo"/>
    <w:uiPriority w:val="99"/>
    <w:semiHidden/>
    <w:unhideWhenUsed/>
    <w:rsid w:val="008A151A"/>
    <w:rPr>
      <w:color w:val="605E5C"/>
      <w:shd w:val="clear" w:color="auto" w:fill="E1DFDD"/>
    </w:rPr>
  </w:style>
  <w:style w:type="character" w:styleId="Collegamentovisitato">
    <w:name w:val="FollowedHyperlink"/>
    <w:basedOn w:val="Carpredefinitoparagrafo"/>
    <w:uiPriority w:val="99"/>
    <w:semiHidden/>
    <w:unhideWhenUsed/>
    <w:rsid w:val="00270269"/>
    <w:rPr>
      <w:color w:val="96607D" w:themeColor="followedHyperlink"/>
      <w:u w:val="single"/>
    </w:rPr>
  </w:style>
  <w:style w:type="paragraph" w:styleId="NormaleWeb">
    <w:name w:val="Normal (Web)"/>
    <w:basedOn w:val="Normale"/>
    <w:uiPriority w:val="99"/>
    <w:unhideWhenUsed/>
    <w:rsid w:val="00EB1F47"/>
    <w:rPr>
      <w:rFonts w:ascii="Times New Roman" w:hAnsi="Times New Roman" w:cs="Times New Roman"/>
    </w:rPr>
  </w:style>
  <w:style w:type="paragraph" w:customStyle="1" w:styleId="Puntoelenco12ptgreen">
    <w:name w:val="Punto elenco 12pt green"/>
    <w:basedOn w:val="Normale"/>
    <w:qFormat/>
    <w:rsid w:val="00D16197"/>
    <w:pPr>
      <w:spacing w:after="120" w:line="240" w:lineRule="auto"/>
    </w:pPr>
    <w:rPr>
      <w:rFonts w:ascii="Acumin Pro Light" w:hAnsi="Acumin Pro Light"/>
      <w:color w:val="577623"/>
      <w:kern w:val="0"/>
      <w:lang w:val="en-US"/>
      <w14:ligatures w14:val="none"/>
    </w:rPr>
  </w:style>
  <w:style w:type="paragraph" w:styleId="Revisione">
    <w:name w:val="Revision"/>
    <w:hidden/>
    <w:uiPriority w:val="99"/>
    <w:semiHidden/>
    <w:rsid w:val="005B0228"/>
    <w:pPr>
      <w:spacing w:after="0" w:line="240" w:lineRule="auto"/>
    </w:pPr>
  </w:style>
  <w:style w:type="character" w:customStyle="1" w:styleId="Titolo1Carattere">
    <w:name w:val="Titolo 1 Carattere"/>
    <w:basedOn w:val="Carpredefinitoparagrafo"/>
    <w:uiPriority w:val="9"/>
    <w:rsid w:val="000A76F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uiPriority w:val="9"/>
    <w:rsid w:val="000A76F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uiPriority w:val="9"/>
    <w:rsid w:val="000A76FC"/>
    <w:rPr>
      <w:rFonts w:eastAsiaTheme="majorEastAsia" w:cstheme="majorBidi"/>
      <w:color w:val="0F4761" w:themeColor="accent1" w:themeShade="BF"/>
      <w:sz w:val="28"/>
      <w:szCs w:val="28"/>
    </w:rPr>
  </w:style>
  <w:style w:type="character" w:customStyle="1" w:styleId="Titolo4Carattere">
    <w:name w:val="Titolo 4 Carattere"/>
    <w:basedOn w:val="Carpredefinitoparagrafo"/>
    <w:uiPriority w:val="9"/>
    <w:semiHidden/>
    <w:rsid w:val="000A76FC"/>
    <w:rPr>
      <w:rFonts w:eastAsiaTheme="majorEastAsia" w:cstheme="majorBidi"/>
      <w:i/>
      <w:iCs/>
      <w:color w:val="0F4761" w:themeColor="accent1" w:themeShade="BF"/>
    </w:rPr>
  </w:style>
  <w:style w:type="character" w:customStyle="1" w:styleId="Titolo5Carattere">
    <w:name w:val="Titolo 5 Carattere"/>
    <w:basedOn w:val="Carpredefinitoparagrafo"/>
    <w:uiPriority w:val="9"/>
    <w:semiHidden/>
    <w:rsid w:val="000A76FC"/>
    <w:rPr>
      <w:rFonts w:eastAsiaTheme="majorEastAsia" w:cstheme="majorBidi"/>
      <w:color w:val="0F4761" w:themeColor="accent1" w:themeShade="BF"/>
    </w:rPr>
  </w:style>
  <w:style w:type="character" w:customStyle="1" w:styleId="Titolo6Carattere">
    <w:name w:val="Titolo 6 Carattere"/>
    <w:basedOn w:val="Carpredefinitoparagrafo"/>
    <w:uiPriority w:val="9"/>
    <w:semiHidden/>
    <w:rsid w:val="000A76FC"/>
    <w:rPr>
      <w:rFonts w:eastAsiaTheme="majorEastAsia" w:cstheme="majorBidi"/>
      <w:i/>
      <w:iCs/>
      <w:color w:val="595959" w:themeColor="text1" w:themeTint="A6"/>
    </w:rPr>
  </w:style>
  <w:style w:type="character" w:customStyle="1" w:styleId="Titolo7Carattere">
    <w:name w:val="Titolo 7 Carattere"/>
    <w:basedOn w:val="Carpredefinitoparagrafo"/>
    <w:uiPriority w:val="9"/>
    <w:semiHidden/>
    <w:rsid w:val="000A76FC"/>
    <w:rPr>
      <w:rFonts w:eastAsiaTheme="majorEastAsia" w:cstheme="majorBidi"/>
      <w:color w:val="595959" w:themeColor="text1" w:themeTint="A6"/>
    </w:rPr>
  </w:style>
  <w:style w:type="character" w:customStyle="1" w:styleId="Titolo8Carattere">
    <w:name w:val="Titolo 8 Carattere"/>
    <w:basedOn w:val="Carpredefinitoparagrafo"/>
    <w:uiPriority w:val="9"/>
    <w:semiHidden/>
    <w:rsid w:val="000A76FC"/>
    <w:rPr>
      <w:rFonts w:eastAsiaTheme="majorEastAsia" w:cstheme="majorBidi"/>
      <w:i/>
      <w:iCs/>
      <w:color w:val="272727" w:themeColor="text1" w:themeTint="D8"/>
    </w:rPr>
  </w:style>
  <w:style w:type="character" w:customStyle="1" w:styleId="Titolo9Carattere">
    <w:name w:val="Titolo 9 Carattere"/>
    <w:basedOn w:val="Carpredefinitoparagrafo"/>
    <w:uiPriority w:val="9"/>
    <w:semiHidden/>
    <w:rsid w:val="000A76FC"/>
    <w:rPr>
      <w:rFonts w:eastAsiaTheme="majorEastAsia" w:cstheme="majorBidi"/>
      <w:color w:val="272727" w:themeColor="text1" w:themeTint="D8"/>
    </w:rPr>
  </w:style>
  <w:style w:type="character" w:customStyle="1" w:styleId="TitleChar1">
    <w:name w:val="Title Char1"/>
    <w:basedOn w:val="Carpredefinitoparagrafo"/>
    <w:uiPriority w:val="10"/>
    <w:rsid w:val="000A76FC"/>
    <w:rPr>
      <w:rFonts w:asciiTheme="majorHAnsi" w:eastAsiaTheme="majorEastAsia" w:hAnsiTheme="majorHAnsi" w:cstheme="majorBidi"/>
      <w:spacing w:val="-10"/>
      <w:kern w:val="28"/>
      <w:sz w:val="56"/>
      <w:szCs w:val="56"/>
    </w:rPr>
  </w:style>
  <w:style w:type="character" w:customStyle="1" w:styleId="SubtitleChar1">
    <w:name w:val="Subtitle Char1"/>
    <w:basedOn w:val="Carpredefinitoparagrafo"/>
    <w:uiPriority w:val="11"/>
    <w:rsid w:val="000A76FC"/>
    <w:rPr>
      <w:rFonts w:eastAsiaTheme="majorEastAsia" w:cstheme="majorBidi"/>
      <w:color w:val="595959" w:themeColor="text1" w:themeTint="A6"/>
      <w:spacing w:val="15"/>
      <w:sz w:val="28"/>
      <w:szCs w:val="28"/>
    </w:rPr>
  </w:style>
  <w:style w:type="character" w:customStyle="1" w:styleId="QuoteChar1">
    <w:name w:val="Quote Char1"/>
    <w:basedOn w:val="Carpredefinitoparagrafo"/>
    <w:uiPriority w:val="29"/>
    <w:rsid w:val="000A76FC"/>
    <w:rPr>
      <w:i/>
      <w:iCs/>
      <w:color w:val="404040" w:themeColor="text1" w:themeTint="BF"/>
    </w:rPr>
  </w:style>
  <w:style w:type="character" w:customStyle="1" w:styleId="IntenseQuoteChar1">
    <w:name w:val="Intense Quote Char1"/>
    <w:basedOn w:val="Carpredefinitoparagrafo"/>
    <w:uiPriority w:val="30"/>
    <w:rsid w:val="000A76FC"/>
    <w:rPr>
      <w:i/>
      <w:iCs/>
      <w:color w:val="0F4761" w:themeColor="accent1" w:themeShade="BF"/>
    </w:rPr>
  </w:style>
  <w:style w:type="character" w:customStyle="1" w:styleId="CommentTextChar1">
    <w:name w:val="Comment Text Char1"/>
    <w:basedOn w:val="Carpredefinitoparagrafo"/>
    <w:uiPriority w:val="99"/>
    <w:semiHidden/>
    <w:rsid w:val="000A76FC"/>
    <w:rPr>
      <w:sz w:val="20"/>
      <w:szCs w:val="20"/>
    </w:rPr>
  </w:style>
  <w:style w:type="character" w:customStyle="1" w:styleId="CommentSubjectChar1">
    <w:name w:val="Comment Subject Char1"/>
    <w:basedOn w:val="CommentTextChar1"/>
    <w:uiPriority w:val="99"/>
    <w:semiHidden/>
    <w:rsid w:val="000A76FC"/>
    <w:rPr>
      <w:b/>
      <w:bCs/>
      <w:sz w:val="20"/>
      <w:szCs w:val="20"/>
    </w:rPr>
  </w:style>
  <w:style w:type="character" w:customStyle="1" w:styleId="BodyTextChar1">
    <w:name w:val="Body Text Char1"/>
    <w:basedOn w:val="Carpredefinitoparagrafo"/>
    <w:uiPriority w:val="1"/>
    <w:semiHidden/>
    <w:rsid w:val="000A7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61B9F167B63154BB38C68147F0E14CC" ma:contentTypeVersion="13" ma:contentTypeDescription="Creare un nuovo documento." ma:contentTypeScope="" ma:versionID="80e2190a343dfa7b43f624713f3c9e4a">
  <xsd:schema xmlns:xsd="http://www.w3.org/2001/XMLSchema" xmlns:xs="http://www.w3.org/2001/XMLSchema" xmlns:p="http://schemas.microsoft.com/office/2006/metadata/properties" xmlns:ns2="fb27ecd4-5280-462a-a89c-7f0d92e94118" xmlns:ns3="854ffd6a-c44b-4b81-94aa-8749a7bcfc60" targetNamespace="http://schemas.microsoft.com/office/2006/metadata/properties" ma:root="true" ma:fieldsID="6dd6787aebfd1e57ee7287ea77fdee3c" ns2:_="" ns3:_="">
    <xsd:import namespace="fb27ecd4-5280-462a-a89c-7f0d92e94118"/>
    <xsd:import namespace="854ffd6a-c44b-4b81-94aa-8749a7bcfc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7ecd4-5280-462a-a89c-7f0d92e941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09d4d31d-651f-46c1-863d-2f28ac2956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4ffd6a-c44b-4b81-94aa-8749a7bcfc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8ae837-7394-453f-8102-842fc45c48f6}" ma:internalName="TaxCatchAll" ma:showField="CatchAllData" ma:web="854ffd6a-c44b-4b81-94aa-8749a7bcf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4ffd6a-c44b-4b81-94aa-8749a7bcfc60" xsi:nil="true"/>
    <lcf76f155ced4ddcb4097134ff3c332f xmlns="fb27ecd4-5280-462a-a89c-7f0d92e941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D0E94C-CBC6-4C05-800A-2490F0B520DE}">
  <ds:schemaRefs>
    <ds:schemaRef ds:uri="http://schemas.microsoft.com/sharepoint/v3/contenttype/forms"/>
  </ds:schemaRefs>
</ds:datastoreItem>
</file>

<file path=customXml/itemProps2.xml><?xml version="1.0" encoding="utf-8"?>
<ds:datastoreItem xmlns:ds="http://schemas.openxmlformats.org/officeDocument/2006/customXml" ds:itemID="{47AC2AE5-BA96-4102-88F0-2EE34762D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7ecd4-5280-462a-a89c-7f0d92e94118"/>
    <ds:schemaRef ds:uri="854ffd6a-c44b-4b81-94aa-8749a7bcf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F80A3-2F79-4153-BB7F-46C5E7CB07B6}">
  <ds:schemaRefs>
    <ds:schemaRef ds:uri="http://schemas.microsoft.com/office/2006/metadata/properties"/>
    <ds:schemaRef ds:uri="http://schemas.microsoft.com/office/infopath/2007/PartnerControls"/>
    <ds:schemaRef ds:uri="854ffd6a-c44b-4b81-94aa-8749a7bcfc60"/>
    <ds:schemaRef ds:uri="fb27ecd4-5280-462a-a89c-7f0d92e94118"/>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Cortellezzi</dc:creator>
  <cp:keywords/>
  <dc:description/>
  <cp:lastModifiedBy>Francesca Gori</cp:lastModifiedBy>
  <cp:revision>156</cp:revision>
  <dcterms:created xsi:type="dcterms:W3CDTF">2026-02-02T22:25:00Z</dcterms:created>
  <dcterms:modified xsi:type="dcterms:W3CDTF">2026-07-15T08:51:00Z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0x010100461B9F167B63154BB38C68147F0E14CC</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2026-02-02T13:25:04Z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1ad99fed-0d2d-4e34-a694-cca2dba9ad86</vt:lpwstr>
  </property>
  <property fmtid="{D5CDD505-2E9C-101B-9397-08002B2CF9AE}" pid="9" name="MSIP_Label_defa4170-0d19-0005-0004-bc88714345d2_ActionId">
    <vt:lpwstr>566452bc-399d-47d5-8e73-19e8ad6a83f7</vt:lpwstr>
  </property>
  <property fmtid="{D5CDD505-2E9C-101B-9397-08002B2CF9AE}" pid="10" name="MSIP_Label_defa4170-0d19-0005-0004-bc88714345d2_ContentBits">
    <vt:lpwstr>0</vt:lpwstr>
  </property>
</Properties>
</file>